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C2AF" w14:textId="60788722" w:rsidR="0082305B" w:rsidRPr="002237FF" w:rsidRDefault="003814F9" w:rsidP="0082305B">
      <w:pPr>
        <w:pStyle w:val="Tekstpodstawowy"/>
        <w:jc w:val="right"/>
        <w:rPr>
          <w:rFonts w:cs="Calibri"/>
          <w:b/>
          <w:sz w:val="20"/>
          <w:szCs w:val="20"/>
        </w:rPr>
      </w:pP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Pr="00C81A36">
        <w:rPr>
          <w:rFonts w:cs="Calibri"/>
          <w:b/>
          <w:sz w:val="24"/>
          <w:szCs w:val="24"/>
          <w:lang w:eastAsia="pl-PL"/>
        </w:rPr>
        <w:tab/>
      </w:r>
      <w:r w:rsidR="009A2863" w:rsidRPr="002237FF">
        <w:rPr>
          <w:rFonts w:cs="Calibri"/>
          <w:b/>
          <w:sz w:val="20"/>
          <w:szCs w:val="20"/>
          <w:lang w:eastAsia="pl-PL"/>
        </w:rPr>
        <w:t>Załącznik nr 5</w:t>
      </w:r>
    </w:p>
    <w:p w14:paraId="605F5DE0" w14:textId="79C531C1" w:rsidR="00A96C47" w:rsidRPr="00C81A36" w:rsidRDefault="009A2863" w:rsidP="0082305B">
      <w:pPr>
        <w:spacing w:after="240"/>
        <w:jc w:val="center"/>
        <w:rPr>
          <w:rFonts w:cs="Calibri"/>
          <w:b/>
        </w:rPr>
      </w:pPr>
      <w:r w:rsidRPr="00C81A36">
        <w:rPr>
          <w:rFonts w:cs="Calibri"/>
          <w:b/>
        </w:rPr>
        <w:t>WZÓR</w:t>
      </w:r>
    </w:p>
    <w:p w14:paraId="6B33B154" w14:textId="5D2351E6" w:rsidR="00BF0462" w:rsidRPr="00D43121" w:rsidRDefault="0082305B" w:rsidP="00BF046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1A36">
        <w:rPr>
          <w:rFonts w:cs="Calibri"/>
          <w:b/>
        </w:rPr>
        <w:t>UMOW</w:t>
      </w:r>
      <w:r w:rsidR="00F77FF0" w:rsidRPr="00C81A36">
        <w:rPr>
          <w:rFonts w:cs="Calibri"/>
          <w:b/>
        </w:rPr>
        <w:t>A</w:t>
      </w:r>
      <w:r w:rsidR="00A47A02" w:rsidRPr="00C81A36">
        <w:rPr>
          <w:rFonts w:cs="Calibri"/>
          <w:b/>
          <w:color w:val="FF0000"/>
        </w:rPr>
        <w:t xml:space="preserve"> </w:t>
      </w:r>
      <w:r w:rsidR="002306BA">
        <w:rPr>
          <w:rFonts w:cs="Calibri"/>
          <w:b/>
        </w:rPr>
        <w:t>NA DOSTAWĘ M</w:t>
      </w:r>
      <w:r w:rsidR="009A202D">
        <w:rPr>
          <w:rFonts w:cs="Calibri"/>
          <w:b/>
        </w:rPr>
        <w:t>A</w:t>
      </w:r>
      <w:r w:rsidR="002306BA">
        <w:rPr>
          <w:rFonts w:cs="Calibri"/>
          <w:b/>
        </w:rPr>
        <w:t>TERIAŁÓW SZKOLENIOWYCH</w:t>
      </w:r>
      <w:r w:rsidR="00A47A02" w:rsidRPr="00C81A36">
        <w:rPr>
          <w:rFonts w:cs="Calibri"/>
          <w:b/>
        </w:rPr>
        <w:br/>
        <w:t xml:space="preserve">dla zamówienia nr </w:t>
      </w:r>
      <w:r w:rsidR="00C15CFE" w:rsidRPr="00C15CFE">
        <w:rPr>
          <w:rFonts w:cs="Calibri"/>
          <w:b/>
        </w:rPr>
        <w:t>1/</w:t>
      </w:r>
      <w:r w:rsidR="00BF0462">
        <w:rPr>
          <w:rFonts w:cs="Calibri"/>
          <w:b/>
        </w:rPr>
        <w:t>10</w:t>
      </w:r>
      <w:r w:rsidR="00C15CFE" w:rsidRPr="00C15CFE">
        <w:rPr>
          <w:rFonts w:cs="Calibri"/>
          <w:b/>
        </w:rPr>
        <w:t>/202</w:t>
      </w:r>
      <w:r w:rsidR="0090471C">
        <w:rPr>
          <w:rFonts w:cs="Calibri"/>
          <w:b/>
        </w:rPr>
        <w:t>2</w:t>
      </w:r>
      <w:r w:rsidR="00C15CFE" w:rsidRPr="00C15CFE">
        <w:rPr>
          <w:rFonts w:cs="Calibri"/>
          <w:b/>
        </w:rPr>
        <w:t xml:space="preserve">/SZ  </w:t>
      </w:r>
      <w:proofErr w:type="spellStart"/>
      <w:r w:rsidR="00C15CFE" w:rsidRPr="00C15CFE">
        <w:rPr>
          <w:rFonts w:cs="Calibri"/>
          <w:b/>
        </w:rPr>
        <w:t>pn</w:t>
      </w:r>
      <w:proofErr w:type="spellEnd"/>
      <w:r w:rsidR="00C15CFE" w:rsidRPr="00C15CFE">
        <w:rPr>
          <w:rFonts w:cs="Calibri"/>
          <w:b/>
        </w:rPr>
        <w:t xml:space="preserve">: </w:t>
      </w:r>
      <w:r w:rsidR="00BF0462" w:rsidRPr="00D43121">
        <w:rPr>
          <w:rFonts w:asciiTheme="minorHAnsi" w:hAnsiTheme="minorHAnsi" w:cstheme="minorHAnsi"/>
          <w:b/>
        </w:rPr>
        <w:t>„Dostawa materiałów Szkoleniowych na potrzeby projektu Śląskie. Zawodowcy”</w:t>
      </w:r>
    </w:p>
    <w:p w14:paraId="7B90FEF9" w14:textId="48A89455" w:rsidR="0082305B" w:rsidRPr="00C81A36" w:rsidRDefault="0082305B" w:rsidP="0082305B">
      <w:pPr>
        <w:spacing w:line="360" w:lineRule="auto"/>
        <w:ind w:right="-2"/>
        <w:jc w:val="center"/>
        <w:rPr>
          <w:rFonts w:cs="Calibri"/>
          <w:b/>
        </w:rPr>
      </w:pPr>
    </w:p>
    <w:p w14:paraId="223E3D46" w14:textId="4676F394" w:rsidR="0082305B" w:rsidRPr="00C81A36" w:rsidRDefault="0082305B" w:rsidP="0082305B">
      <w:pPr>
        <w:pStyle w:val="Tekstpodstawowy"/>
        <w:rPr>
          <w:rFonts w:cs="Calibri"/>
        </w:rPr>
      </w:pPr>
      <w:r w:rsidRPr="00C81A36">
        <w:rPr>
          <w:rFonts w:cs="Calibri"/>
        </w:rPr>
        <w:t>zawarta w Katowicach w dniu ……</w:t>
      </w:r>
      <w:r w:rsidR="00412DD3">
        <w:rPr>
          <w:rFonts w:cs="Calibri"/>
        </w:rPr>
        <w:t>…………</w:t>
      </w:r>
      <w:r w:rsidR="001B4368">
        <w:rPr>
          <w:rFonts w:cs="Calibri"/>
        </w:rPr>
        <w:t>……………..</w:t>
      </w:r>
      <w:r w:rsidR="00412DD3">
        <w:rPr>
          <w:rFonts w:cs="Calibri"/>
        </w:rPr>
        <w:t>…………</w:t>
      </w:r>
      <w:r w:rsidRPr="00C81A36">
        <w:rPr>
          <w:rFonts w:cs="Calibri"/>
        </w:rPr>
        <w:t>………. roku pomiędzy:</w:t>
      </w:r>
    </w:p>
    <w:p w14:paraId="4D21C628" w14:textId="2D8DB8AA" w:rsidR="00F77FF0" w:rsidRDefault="00F77FF0" w:rsidP="00F77FF0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rFonts w:cs="Calibri"/>
        </w:rPr>
      </w:pPr>
      <w:r w:rsidRPr="00C81A36">
        <w:rPr>
          <w:rFonts w:cs="Calibri"/>
          <w:b/>
          <w:bCs/>
        </w:rPr>
        <w:t>Katowicką Specjalną Strefą Ekonomiczną S.A. (KSSE)</w:t>
      </w:r>
      <w:r w:rsidRPr="00C81A36">
        <w:rPr>
          <w:rFonts w:cs="Calibri"/>
        </w:rPr>
        <w:t xml:space="preserve"> z siedzibą w Katowicach ul. Wojewódzka 42, wpisaną do rejestru przedsiębiorców KRS prowadzonego przez Sąd Rejonowy Katowice-Wschód w Katowicach Wydział VIII Gospodarczy KRS pod numerem KRS 0000106403,</w:t>
      </w:r>
      <w:r w:rsidR="00A47A02" w:rsidRPr="00C81A36">
        <w:rPr>
          <w:rFonts w:cs="Calibri"/>
          <w:sz w:val="24"/>
          <w:szCs w:val="24"/>
          <w:shd w:val="clear" w:color="auto" w:fill="FEFFFF"/>
        </w:rPr>
        <w:t xml:space="preserve"> </w:t>
      </w:r>
      <w:r w:rsidR="00A47A02" w:rsidRPr="00C81A36">
        <w:rPr>
          <w:rFonts w:cs="Calibri"/>
        </w:rPr>
        <w:t xml:space="preserve">o kapitale zakładowym </w:t>
      </w:r>
      <w:r w:rsidR="00A47A02" w:rsidRPr="00C81A36">
        <w:rPr>
          <w:rFonts w:cs="Calibri"/>
        </w:rPr>
        <w:br/>
        <w:t>w pełni opłaconym w wysokości 9.176.000,00 zł (słownie: dziewięć milionów sto siedemdziesiąt sześć tysięcy złotych),</w:t>
      </w:r>
      <w:r w:rsidRPr="00C81A36">
        <w:rPr>
          <w:rFonts w:cs="Calibri"/>
        </w:rPr>
        <w:t xml:space="preserve"> NIP 954-13-00-712, realizującą w województwie śląskim Projekt </w:t>
      </w:r>
      <w:r w:rsidRPr="002315B1">
        <w:rPr>
          <w:rFonts w:cs="Calibri"/>
          <w:i/>
          <w:iCs/>
          <w:color w:val="000000"/>
        </w:rPr>
        <w:t>„Śląskie. Zawodowcy”</w:t>
      </w:r>
      <w:r w:rsidRPr="00C81A36">
        <w:rPr>
          <w:rFonts w:cs="Calibri"/>
          <w:color w:val="000000"/>
        </w:rPr>
        <w:t xml:space="preserve"> nr: WND-RPSL.11.02.03-24-01GG/19. </w:t>
      </w:r>
      <w:r w:rsidRPr="00C81A36">
        <w:rPr>
          <w:rFonts w:cs="Calibri"/>
        </w:rPr>
        <w:t xml:space="preserve">Projekt realizowany jest w ramach Regionalnego Programu Operacyjnego Województwa Śląskiego na lata 2014-2020 Oś XI. Wzmocnienie potencjału edukacyjnego dla działania: 11.2. Dostosowanie oferty kształcenia zawodowego dla potrzeb lokalnego rynku pracy – kształcenie zawodowe uczniów dla poddziałania: 11.2.3. Wsparcie szkolnictwa zawodowego zwanej </w:t>
      </w:r>
      <w:r w:rsidRPr="00C81A36">
        <w:rPr>
          <w:rFonts w:cs="Calibri"/>
          <w:color w:val="000000"/>
        </w:rPr>
        <w:t xml:space="preserve">w dalszej części umowy </w:t>
      </w:r>
      <w:r w:rsidRPr="00C81A36">
        <w:rPr>
          <w:rFonts w:cs="Calibri"/>
          <w:b/>
          <w:color w:val="000000"/>
        </w:rPr>
        <w:t>„Zamawiającym”,</w:t>
      </w:r>
      <w:r w:rsidRPr="00C81A36">
        <w:rPr>
          <w:rFonts w:cs="Calibri"/>
        </w:rPr>
        <w:t xml:space="preserve"> reprezentowaną przez:   </w:t>
      </w:r>
    </w:p>
    <w:p w14:paraId="69E63750" w14:textId="77777777" w:rsidR="00150890" w:rsidRPr="00C81A36" w:rsidRDefault="00150890" w:rsidP="00F77FF0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rFonts w:cs="Calibri"/>
        </w:rPr>
      </w:pPr>
    </w:p>
    <w:p w14:paraId="2C2E745B" w14:textId="7D75004E" w:rsidR="00794D76" w:rsidRDefault="00794D76" w:rsidP="00794D76">
      <w:pPr>
        <w:pStyle w:val="Tekstpodstawowy"/>
        <w:numPr>
          <w:ilvl w:val="0"/>
          <w:numId w:val="14"/>
        </w:numPr>
        <w:spacing w:after="0" w:line="276" w:lineRule="auto"/>
        <w:rPr>
          <w:rFonts w:cs="Calibri"/>
          <w:b/>
        </w:rPr>
      </w:pPr>
      <w:r>
        <w:rPr>
          <w:rFonts w:cs="Calibri"/>
          <w:b/>
          <w:iCs/>
        </w:rPr>
        <w:t xml:space="preserve">dr. Janusza Michałka </w:t>
      </w:r>
      <w:r w:rsidR="0090471C">
        <w:rPr>
          <w:rFonts w:cs="Calibri"/>
          <w:b/>
          <w:iCs/>
        </w:rPr>
        <w:t>-</w:t>
      </w:r>
      <w:r>
        <w:rPr>
          <w:rFonts w:cs="Calibri"/>
          <w:b/>
          <w:iCs/>
        </w:rPr>
        <w:t xml:space="preserve"> Prezesa Zarządu</w:t>
      </w:r>
    </w:p>
    <w:p w14:paraId="3FBA1BED" w14:textId="77777777" w:rsidR="00C6235A" w:rsidRPr="00C81A36" w:rsidRDefault="00C6235A" w:rsidP="00C6235A">
      <w:pPr>
        <w:pStyle w:val="Tekstpodstawowy"/>
        <w:spacing w:after="0" w:line="276" w:lineRule="auto"/>
        <w:ind w:left="360"/>
        <w:rPr>
          <w:rFonts w:cs="Calibri"/>
          <w:b/>
        </w:rPr>
      </w:pPr>
    </w:p>
    <w:p w14:paraId="74F284FA" w14:textId="595BA3E4" w:rsidR="00F77FF0" w:rsidRPr="00C81A36" w:rsidRDefault="00F2014A" w:rsidP="004D11B4">
      <w:pPr>
        <w:pStyle w:val="Tekstpodstawowy"/>
        <w:numPr>
          <w:ilvl w:val="0"/>
          <w:numId w:val="10"/>
        </w:numPr>
        <w:spacing w:after="0" w:line="276" w:lineRule="auto"/>
        <w:rPr>
          <w:rFonts w:cs="Calibri"/>
          <w:b/>
        </w:rPr>
      </w:pPr>
      <w:r>
        <w:rPr>
          <w:rFonts w:cs="Calibri"/>
          <w:b/>
          <w:iCs/>
        </w:rPr>
        <w:t>…………………………………………………………..</w:t>
      </w:r>
    </w:p>
    <w:p w14:paraId="6F606B79" w14:textId="77777777" w:rsidR="00F77FF0" w:rsidRPr="00C81A36" w:rsidRDefault="00F77FF0" w:rsidP="0082305B">
      <w:pPr>
        <w:pStyle w:val="Tekstpodstawowy"/>
        <w:jc w:val="both"/>
        <w:rPr>
          <w:rFonts w:cs="Calibri"/>
        </w:rPr>
      </w:pPr>
    </w:p>
    <w:p w14:paraId="3FCAA69D" w14:textId="4861EA25" w:rsidR="0082305B" w:rsidRPr="00C81A36" w:rsidRDefault="0082305B" w:rsidP="0082305B">
      <w:pPr>
        <w:pStyle w:val="Tekstpodstawowy"/>
        <w:jc w:val="both"/>
        <w:rPr>
          <w:rFonts w:cs="Calibri"/>
        </w:rPr>
      </w:pPr>
      <w:r w:rsidRPr="00C81A36">
        <w:rPr>
          <w:rFonts w:cs="Calibri"/>
        </w:rPr>
        <w:t>a</w:t>
      </w:r>
    </w:p>
    <w:p w14:paraId="5C66A74E" w14:textId="1A4E98D5" w:rsidR="0082305B" w:rsidRPr="00C81A36" w:rsidRDefault="0082305B" w:rsidP="0082305B">
      <w:pPr>
        <w:pStyle w:val="Tekstpodstawowy"/>
        <w:jc w:val="both"/>
        <w:rPr>
          <w:rFonts w:cs="Calibri"/>
        </w:rPr>
      </w:pPr>
      <w:r w:rsidRPr="00C81A36">
        <w:rPr>
          <w:rFonts w:cs="Calibri"/>
          <w:b/>
        </w:rPr>
        <w:t>…</w:t>
      </w:r>
      <w:r w:rsidR="00F77FF0" w:rsidRPr="00C81A36">
        <w:rPr>
          <w:rFonts w:cs="Calibri"/>
          <w:b/>
        </w:rPr>
        <w:t>………………</w:t>
      </w:r>
      <w:r w:rsidR="001B4368">
        <w:rPr>
          <w:rFonts w:cs="Calibri"/>
          <w:b/>
        </w:rPr>
        <w:t>…………………………………………………………………………………………………………………</w:t>
      </w:r>
      <w:r w:rsidR="00F77FF0" w:rsidRPr="00C81A36">
        <w:rPr>
          <w:rFonts w:cs="Calibri"/>
          <w:b/>
        </w:rPr>
        <w:t>……………</w:t>
      </w:r>
      <w:r w:rsidRPr="00C81A36">
        <w:rPr>
          <w:rFonts w:cs="Calibri"/>
          <w:b/>
        </w:rPr>
        <w:t>…….</w:t>
      </w:r>
      <w:r w:rsidRPr="00C81A36">
        <w:rPr>
          <w:rFonts w:cs="Calibri"/>
        </w:rPr>
        <w:t xml:space="preserve"> z siedzibą w ………</w:t>
      </w:r>
      <w:r w:rsidR="001B4368">
        <w:rPr>
          <w:rFonts w:cs="Calibri"/>
        </w:rPr>
        <w:t>…………………………..</w:t>
      </w:r>
      <w:r w:rsidRPr="00C81A36">
        <w:rPr>
          <w:rFonts w:cs="Calibri"/>
        </w:rPr>
        <w:t>…….., ul. ……</w:t>
      </w:r>
      <w:r w:rsidR="001B4368">
        <w:rPr>
          <w:rFonts w:cs="Calibri"/>
        </w:rPr>
        <w:t>………………………………………..</w:t>
      </w:r>
      <w:r w:rsidRPr="00C81A36">
        <w:rPr>
          <w:rFonts w:cs="Calibri"/>
        </w:rPr>
        <w:t>……….,  NIP</w:t>
      </w:r>
      <w:r w:rsidR="0015267E" w:rsidRPr="00C81A36">
        <w:rPr>
          <w:rFonts w:cs="Calibri"/>
        </w:rPr>
        <w:t>/PESEL</w:t>
      </w:r>
      <w:r w:rsidRPr="00C81A36">
        <w:rPr>
          <w:rFonts w:cs="Calibri"/>
        </w:rPr>
        <w:t> ……………</w:t>
      </w:r>
      <w:r w:rsidR="001B4368">
        <w:rPr>
          <w:rFonts w:cs="Calibri"/>
        </w:rPr>
        <w:t>……………….</w:t>
      </w:r>
      <w:r w:rsidRPr="00C81A36">
        <w:rPr>
          <w:rFonts w:cs="Calibri"/>
        </w:rPr>
        <w:t>…….., REGON ………</w:t>
      </w:r>
      <w:r w:rsidR="001B4368">
        <w:rPr>
          <w:rFonts w:cs="Calibri"/>
        </w:rPr>
        <w:t>…………………….</w:t>
      </w:r>
      <w:r w:rsidRPr="00C81A36">
        <w:rPr>
          <w:rFonts w:cs="Calibri"/>
        </w:rPr>
        <w:t xml:space="preserve">……, reprezentowana przez: </w:t>
      </w:r>
      <w:r w:rsidRPr="00C81A36">
        <w:rPr>
          <w:rFonts w:cs="Calibri"/>
          <w:b/>
        </w:rPr>
        <w:t>………</w:t>
      </w:r>
      <w:r w:rsidR="001B4368">
        <w:rPr>
          <w:rFonts w:cs="Calibri"/>
          <w:b/>
        </w:rPr>
        <w:t>…………………………………………….</w:t>
      </w:r>
      <w:r w:rsidRPr="00C81A36">
        <w:rPr>
          <w:rFonts w:cs="Calibri"/>
          <w:b/>
        </w:rPr>
        <w:t>……………….</w:t>
      </w:r>
      <w:r w:rsidRPr="00C81A36">
        <w:rPr>
          <w:rFonts w:cs="Calibri"/>
        </w:rPr>
        <w:t>, uprawnionego do jednoosobowej reprezentacji, zwaną w dalszej części umowy</w:t>
      </w:r>
      <w:r w:rsidRPr="00C81A36">
        <w:rPr>
          <w:rFonts w:cs="Calibri"/>
          <w:b/>
        </w:rPr>
        <w:t xml:space="preserve"> „Wykonawcą”</w:t>
      </w:r>
      <w:r w:rsidRPr="00C81A36">
        <w:rPr>
          <w:rFonts w:cs="Calibri"/>
        </w:rPr>
        <w:t xml:space="preserve">, </w:t>
      </w:r>
    </w:p>
    <w:p w14:paraId="692D461B" w14:textId="4263EBA4" w:rsidR="0082305B" w:rsidRDefault="0082305B" w:rsidP="0082305B">
      <w:pPr>
        <w:pStyle w:val="Tekstpodstawowy"/>
        <w:rPr>
          <w:rFonts w:cs="Calibri"/>
        </w:rPr>
      </w:pPr>
      <w:r w:rsidRPr="00C81A36">
        <w:rPr>
          <w:rFonts w:cs="Calibri"/>
        </w:rPr>
        <w:t>o następującej treści:</w:t>
      </w:r>
    </w:p>
    <w:p w14:paraId="0E53DA95" w14:textId="41F53E1A" w:rsidR="00D3197E" w:rsidRDefault="00D3197E" w:rsidP="0082305B">
      <w:pPr>
        <w:pStyle w:val="Tekstpodstawowy"/>
        <w:rPr>
          <w:rFonts w:cs="Calibri"/>
        </w:rPr>
      </w:pPr>
    </w:p>
    <w:p w14:paraId="08E773CC" w14:textId="22C5E226" w:rsidR="0082305B" w:rsidRPr="003B3E0F" w:rsidRDefault="0082305B" w:rsidP="0082305B">
      <w:pPr>
        <w:pStyle w:val="Nagwek2"/>
        <w:tabs>
          <w:tab w:val="left" w:pos="708"/>
        </w:tabs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B3E0F">
        <w:rPr>
          <w:rFonts w:ascii="Calibri" w:hAnsi="Calibri" w:cs="Calibri"/>
          <w:b/>
          <w:bCs/>
          <w:color w:val="auto"/>
          <w:sz w:val="22"/>
          <w:szCs w:val="22"/>
        </w:rPr>
        <w:t>§</w:t>
      </w:r>
      <w:r w:rsidR="00E4708C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3B3E0F">
        <w:rPr>
          <w:rFonts w:ascii="Calibri" w:hAnsi="Calibri" w:cs="Calibri"/>
          <w:b/>
          <w:bCs/>
          <w:color w:val="auto"/>
          <w:sz w:val="22"/>
          <w:szCs w:val="22"/>
        </w:rPr>
        <w:t>1</w:t>
      </w:r>
    </w:p>
    <w:p w14:paraId="7F7C399E" w14:textId="4D686C31" w:rsidR="000045E5" w:rsidRDefault="00E55A55" w:rsidP="008271BA">
      <w:pPr>
        <w:pStyle w:val="Lista"/>
        <w:ind w:left="0" w:firstLine="0"/>
        <w:jc w:val="both"/>
        <w:rPr>
          <w:rFonts w:cs="Calibri"/>
        </w:rPr>
      </w:pPr>
      <w:r w:rsidRPr="00E55A55">
        <w:rPr>
          <w:rFonts w:cs="Calibri"/>
        </w:rPr>
        <w:t xml:space="preserve">Przedmiotem zamówienia jest dostawa materiałów Szkoleniowych </w:t>
      </w:r>
      <w:r w:rsidR="008271BA" w:rsidRPr="008271BA">
        <w:rPr>
          <w:rFonts w:cs="Calibri"/>
        </w:rPr>
        <w:t xml:space="preserve">w formie zestawu szkoleniowego składającego się z 5 elementów: pamięć </w:t>
      </w:r>
      <w:proofErr w:type="spellStart"/>
      <w:r w:rsidR="008271BA" w:rsidRPr="008271BA">
        <w:rPr>
          <w:rFonts w:cs="Calibri"/>
        </w:rPr>
        <w:t>usb</w:t>
      </w:r>
      <w:proofErr w:type="spellEnd"/>
      <w:r w:rsidR="008271BA" w:rsidRPr="008271BA">
        <w:rPr>
          <w:rFonts w:cs="Calibri"/>
        </w:rPr>
        <w:t>, torba, rozgałęźnik do ładowania urządzeń, notes z wklejką, długopis</w:t>
      </w:r>
      <w:r w:rsidR="008271BA">
        <w:rPr>
          <w:rFonts w:cs="Calibri"/>
        </w:rPr>
        <w:t xml:space="preserve">, </w:t>
      </w:r>
      <w:r w:rsidRPr="008271BA">
        <w:rPr>
          <w:rFonts w:cs="Calibri"/>
        </w:rPr>
        <w:t>na potrzeby projektu Śląskie. Zawodowcy realizowanego w ramach Regionalnego Programu Operacyjnego Województwa Śląskiego na lata 2014-2020 wraz z naniesieniem logotypów i projektów graficznych KSSE oraz Śląskie. Zawodowcy zgodnie z</w:t>
      </w:r>
      <w:r w:rsidR="006417EE" w:rsidRPr="008271BA">
        <w:rPr>
          <w:rFonts w:cs="Calibri"/>
        </w:rPr>
        <w:t xml:space="preserve"> przedłożoną w postępowaniu</w:t>
      </w:r>
      <w:r w:rsidR="003D232B" w:rsidRPr="008271BA">
        <w:rPr>
          <w:rFonts w:cs="Calibri"/>
        </w:rPr>
        <w:t xml:space="preserve"> </w:t>
      </w:r>
      <w:r w:rsidR="006417EE" w:rsidRPr="008271BA">
        <w:rPr>
          <w:rFonts w:cs="Calibri"/>
        </w:rPr>
        <w:t>ofertą.</w:t>
      </w:r>
    </w:p>
    <w:p w14:paraId="3A0B7DD3" w14:textId="65E6E250" w:rsidR="008271BA" w:rsidRDefault="008271BA" w:rsidP="008271BA">
      <w:pPr>
        <w:pStyle w:val="Lista"/>
        <w:ind w:left="0" w:firstLine="0"/>
        <w:jc w:val="both"/>
        <w:rPr>
          <w:rFonts w:cs="Calibri"/>
        </w:rPr>
      </w:pPr>
    </w:p>
    <w:p w14:paraId="65850F05" w14:textId="3C9E2B9A" w:rsidR="008271BA" w:rsidRDefault="008271BA" w:rsidP="008271BA">
      <w:pPr>
        <w:pStyle w:val="Lista"/>
        <w:ind w:left="0" w:firstLine="0"/>
        <w:jc w:val="both"/>
        <w:rPr>
          <w:rFonts w:cs="Calibri"/>
        </w:rPr>
      </w:pPr>
    </w:p>
    <w:p w14:paraId="1AFB854B" w14:textId="77777777" w:rsidR="008271BA" w:rsidRPr="008271BA" w:rsidRDefault="008271BA" w:rsidP="008271BA">
      <w:pPr>
        <w:pStyle w:val="Lista"/>
        <w:ind w:left="0" w:firstLine="0"/>
        <w:jc w:val="both"/>
        <w:rPr>
          <w:rFonts w:cs="Calibri"/>
        </w:rPr>
      </w:pPr>
    </w:p>
    <w:p w14:paraId="5BB17860" w14:textId="77777777" w:rsidR="00D3197E" w:rsidRPr="00C81A36" w:rsidRDefault="00D3197E" w:rsidP="00DD7336">
      <w:pPr>
        <w:pStyle w:val="Lista"/>
        <w:spacing w:after="0" w:line="240" w:lineRule="auto"/>
        <w:ind w:left="0" w:firstLine="0"/>
        <w:jc w:val="both"/>
        <w:rPr>
          <w:rFonts w:cs="Calibri"/>
          <w:color w:val="000000"/>
        </w:rPr>
      </w:pPr>
    </w:p>
    <w:p w14:paraId="51246C8C" w14:textId="77777777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lastRenderedPageBreak/>
        <w:t>§ 2</w:t>
      </w:r>
    </w:p>
    <w:p w14:paraId="56CD961C" w14:textId="0687B146" w:rsidR="0074773C" w:rsidRPr="00A62513" w:rsidRDefault="0082305B" w:rsidP="004D11B4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62513">
        <w:rPr>
          <w:rFonts w:cs="Calibri"/>
        </w:rPr>
        <w:t>Wykonawca zobowiązuje się do</w:t>
      </w:r>
      <w:r w:rsidR="002058A4" w:rsidRPr="00A62513">
        <w:rPr>
          <w:rFonts w:cs="Calibri"/>
        </w:rPr>
        <w:t xml:space="preserve"> realizacji zamówienia zgodnie z przedłożon</w:t>
      </w:r>
      <w:r w:rsidR="007F3CB8" w:rsidRPr="00A62513">
        <w:rPr>
          <w:rFonts w:cs="Calibri"/>
        </w:rPr>
        <w:t>ymi</w:t>
      </w:r>
      <w:r w:rsidR="002058A4" w:rsidRPr="00A62513">
        <w:rPr>
          <w:rFonts w:cs="Calibri"/>
        </w:rPr>
        <w:t xml:space="preserve"> ofertą </w:t>
      </w:r>
      <w:r w:rsidR="007F3CB8" w:rsidRPr="00A62513">
        <w:rPr>
          <w:rFonts w:cs="Calibri"/>
        </w:rPr>
        <w:t xml:space="preserve">i </w:t>
      </w:r>
      <w:r w:rsidR="009053C5">
        <w:rPr>
          <w:rFonts w:cs="Calibri"/>
        </w:rPr>
        <w:t xml:space="preserve">przedłożona </w:t>
      </w:r>
      <w:r w:rsidR="009053C5" w:rsidRPr="009053C5">
        <w:rPr>
          <w:rFonts w:cs="Calibri"/>
        </w:rPr>
        <w:t>Specyfikacj</w:t>
      </w:r>
      <w:r w:rsidR="009053C5">
        <w:rPr>
          <w:rFonts w:cs="Calibri"/>
        </w:rPr>
        <w:t>ą</w:t>
      </w:r>
      <w:r w:rsidR="009053C5" w:rsidRPr="009053C5">
        <w:rPr>
          <w:rFonts w:cs="Calibri"/>
        </w:rPr>
        <w:t xml:space="preserve"> oferowanych materiałów promocyjnych</w:t>
      </w:r>
      <w:r w:rsidR="009053C5">
        <w:rPr>
          <w:rFonts w:cs="Calibri"/>
        </w:rPr>
        <w:t>.</w:t>
      </w:r>
      <w:r w:rsidR="009053C5" w:rsidRPr="009053C5">
        <w:rPr>
          <w:rFonts w:cs="Calibri"/>
        </w:rPr>
        <w:t xml:space="preserve"> </w:t>
      </w:r>
    </w:p>
    <w:p w14:paraId="1983E4C1" w14:textId="53B7D786" w:rsidR="006448B6" w:rsidRDefault="00A62513" w:rsidP="004D11B4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Szczegółowy opis </w:t>
      </w:r>
      <w:r w:rsidR="009053C5">
        <w:rPr>
          <w:rFonts w:cs="Calibri"/>
        </w:rPr>
        <w:t>materiałów promocyjnych będących przedmiotem dostawy</w:t>
      </w:r>
      <w:r>
        <w:rPr>
          <w:rFonts w:cs="Calibri"/>
        </w:rPr>
        <w:t xml:space="preserve"> </w:t>
      </w:r>
      <w:r w:rsidR="009053C5">
        <w:rPr>
          <w:rFonts w:cs="Calibri"/>
        </w:rPr>
        <w:t>w ramach</w:t>
      </w:r>
      <w:r>
        <w:rPr>
          <w:rFonts w:cs="Calibri"/>
        </w:rPr>
        <w:t xml:space="preserve"> niniejszej umowy, zawarty został w</w:t>
      </w:r>
      <w:r w:rsidR="00057106">
        <w:rPr>
          <w:rFonts w:cs="Calibri"/>
        </w:rPr>
        <w:t> </w:t>
      </w:r>
      <w:r>
        <w:rPr>
          <w:rFonts w:cs="Calibri"/>
        </w:rPr>
        <w:t xml:space="preserve">zapytaniu ofertowym, stanowiącym </w:t>
      </w:r>
      <w:r w:rsidR="00057106">
        <w:rPr>
          <w:rFonts w:cs="Calibri"/>
        </w:rPr>
        <w:t xml:space="preserve">załącznik do umowy. </w:t>
      </w:r>
    </w:p>
    <w:p w14:paraId="7B82F927" w14:textId="37C9E226" w:rsidR="00A62513" w:rsidRPr="00A62513" w:rsidRDefault="00057106" w:rsidP="004D11B4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razie jakichkolwiek rozbieżności pomiędzy umową, ofertą</w:t>
      </w:r>
      <w:r w:rsidR="009053C5">
        <w:rPr>
          <w:rFonts w:cs="Calibri"/>
        </w:rPr>
        <w:t xml:space="preserve"> lub</w:t>
      </w:r>
      <w:r>
        <w:rPr>
          <w:rFonts w:cs="Calibri"/>
        </w:rPr>
        <w:t xml:space="preserve"> </w:t>
      </w:r>
      <w:r w:rsidR="009053C5">
        <w:rPr>
          <w:rFonts w:cs="Calibri"/>
        </w:rPr>
        <w:t>s</w:t>
      </w:r>
      <w:r w:rsidR="009053C5" w:rsidRPr="009053C5">
        <w:rPr>
          <w:rFonts w:cs="Calibri"/>
        </w:rPr>
        <w:t>pecyfikacj</w:t>
      </w:r>
      <w:r w:rsidR="009053C5">
        <w:rPr>
          <w:rFonts w:cs="Calibri"/>
        </w:rPr>
        <w:t>ą</w:t>
      </w:r>
      <w:r w:rsidR="009053C5" w:rsidRPr="009053C5">
        <w:rPr>
          <w:rFonts w:cs="Calibri"/>
        </w:rPr>
        <w:t xml:space="preserve"> oferowanych materiałów promocyjnych</w:t>
      </w:r>
      <w:r>
        <w:rPr>
          <w:rFonts w:cs="Calibri"/>
        </w:rPr>
        <w:t>, w</w:t>
      </w:r>
      <w:r w:rsidR="00180C34">
        <w:rPr>
          <w:rFonts w:cs="Calibri"/>
        </w:rPr>
        <w:t> </w:t>
      </w:r>
      <w:r w:rsidR="006448B6">
        <w:rPr>
          <w:rFonts w:cs="Calibri"/>
        </w:rPr>
        <w:t>pierwszej</w:t>
      </w:r>
      <w:r>
        <w:rPr>
          <w:rFonts w:cs="Calibri"/>
        </w:rPr>
        <w:t xml:space="preserve"> kolejności strony wiązać będzie treść zapytania ofertowego.</w:t>
      </w:r>
    </w:p>
    <w:p w14:paraId="2EBEF71E" w14:textId="77777777" w:rsidR="0074773C" w:rsidRPr="002315B1" w:rsidRDefault="0074773C" w:rsidP="0082305B">
      <w:pPr>
        <w:pStyle w:val="Tekstpodstawowy"/>
        <w:jc w:val="center"/>
        <w:rPr>
          <w:rFonts w:cs="Calibri"/>
          <w:b/>
          <w:i/>
          <w:iCs/>
        </w:rPr>
      </w:pPr>
    </w:p>
    <w:p w14:paraId="25742013" w14:textId="1C818294" w:rsidR="0082305B" w:rsidRPr="00C81A36" w:rsidRDefault="0082305B" w:rsidP="00F86059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 w:rsidRPr="00C81A36">
        <w:rPr>
          <w:rFonts w:cs="Calibri"/>
          <w:b/>
        </w:rPr>
        <w:t>3</w:t>
      </w:r>
    </w:p>
    <w:p w14:paraId="72FF4F24" w14:textId="7B068B70" w:rsidR="0082305B" w:rsidRPr="00C81A36" w:rsidRDefault="0082305B" w:rsidP="004D11B4">
      <w:pPr>
        <w:pStyle w:val="Lista"/>
        <w:numPr>
          <w:ilvl w:val="0"/>
          <w:numId w:val="3"/>
        </w:numPr>
        <w:spacing w:after="0" w:line="240" w:lineRule="auto"/>
        <w:ind w:left="709"/>
        <w:jc w:val="both"/>
        <w:rPr>
          <w:rFonts w:cs="Calibri"/>
          <w:color w:val="000000"/>
        </w:rPr>
      </w:pPr>
      <w:r w:rsidRPr="00C81A36">
        <w:rPr>
          <w:rFonts w:cs="Calibri"/>
          <w:color w:val="000000"/>
        </w:rPr>
        <w:t xml:space="preserve">Wykonawca </w:t>
      </w:r>
      <w:r w:rsidR="00AA6EA6">
        <w:rPr>
          <w:rFonts w:cs="Calibri"/>
          <w:color w:val="000000"/>
        </w:rPr>
        <w:t>zrealizuje dostawę</w:t>
      </w:r>
      <w:r w:rsidRPr="00C81A36">
        <w:rPr>
          <w:rFonts w:cs="Calibri"/>
          <w:color w:val="000000"/>
        </w:rPr>
        <w:t xml:space="preserve"> opisan</w:t>
      </w:r>
      <w:r w:rsidR="00AA6EA6">
        <w:rPr>
          <w:rFonts w:cs="Calibri"/>
          <w:color w:val="000000"/>
        </w:rPr>
        <w:t>ą</w:t>
      </w:r>
      <w:r w:rsidRPr="00C81A36">
        <w:rPr>
          <w:rFonts w:cs="Calibri"/>
          <w:color w:val="000000"/>
        </w:rPr>
        <w:t xml:space="preserve"> w </w:t>
      </w:r>
      <w:r w:rsidRPr="00C81A36">
        <w:rPr>
          <w:rFonts w:cs="Calibri"/>
        </w:rPr>
        <w:t>§1 z należytą starannością, zgodnie z najlepszymi praktykami przyjętymi przy świadczeniu usług tego rodzaju.</w:t>
      </w:r>
    </w:p>
    <w:p w14:paraId="478C1AE7" w14:textId="663F2668" w:rsidR="0082305B" w:rsidRPr="00C81A36" w:rsidRDefault="0082305B" w:rsidP="004D11B4">
      <w:pPr>
        <w:pStyle w:val="Lista"/>
        <w:numPr>
          <w:ilvl w:val="0"/>
          <w:numId w:val="3"/>
        </w:numPr>
        <w:spacing w:after="0" w:line="240" w:lineRule="auto"/>
        <w:ind w:left="709"/>
        <w:jc w:val="both"/>
        <w:rPr>
          <w:rFonts w:cs="Calibri"/>
          <w:color w:val="FF0000"/>
        </w:rPr>
      </w:pPr>
      <w:r w:rsidRPr="00C81A36">
        <w:rPr>
          <w:rFonts w:cs="Calibri"/>
          <w:color w:val="000000"/>
        </w:rPr>
        <w:t xml:space="preserve">Wykonawca </w:t>
      </w:r>
      <w:r w:rsidR="00A3442E" w:rsidRPr="00C81A36">
        <w:rPr>
          <w:rFonts w:cs="Calibri"/>
          <w:color w:val="000000"/>
        </w:rPr>
        <w:t>oświadcza,</w:t>
      </w:r>
      <w:r w:rsidR="0074773C" w:rsidRPr="00C81A36">
        <w:rPr>
          <w:rFonts w:cs="Calibri"/>
          <w:color w:val="000000"/>
        </w:rPr>
        <w:t xml:space="preserve"> </w:t>
      </w:r>
      <w:r w:rsidRPr="00C81A36">
        <w:rPr>
          <w:rFonts w:cs="Calibri"/>
          <w:color w:val="000000"/>
        </w:rPr>
        <w:t>iż</w:t>
      </w:r>
      <w:r w:rsidR="0074773C" w:rsidRPr="00C81A36">
        <w:rPr>
          <w:rFonts w:cs="Calibri"/>
          <w:color w:val="000000"/>
        </w:rPr>
        <w:t xml:space="preserve"> dysponuje potencjałem technicznym oraz znajduje się w sytuacji finansowej i ekonomicznej zapewniającej wykonanie zamówienia oraz </w:t>
      </w:r>
      <w:r w:rsidRPr="00C81A36">
        <w:rPr>
          <w:rFonts w:cs="Calibri"/>
          <w:color w:val="000000"/>
        </w:rPr>
        <w:t>posiada niezbędną wiedzę</w:t>
      </w:r>
      <w:r w:rsidR="0074773C" w:rsidRPr="00C81A36">
        <w:rPr>
          <w:rFonts w:cs="Calibri"/>
          <w:color w:val="000000"/>
        </w:rPr>
        <w:t xml:space="preserve"> i</w:t>
      </w:r>
      <w:r w:rsidRPr="00C81A36">
        <w:rPr>
          <w:rFonts w:cs="Calibri"/>
          <w:color w:val="000000"/>
        </w:rPr>
        <w:t xml:space="preserve"> doświadczenie umożliwiające wykonanie zamówienia.</w:t>
      </w:r>
      <w:r w:rsidRPr="00C81A36">
        <w:rPr>
          <w:rFonts w:cs="Calibri"/>
          <w:color w:val="FF0000"/>
        </w:rPr>
        <w:t xml:space="preserve"> </w:t>
      </w:r>
    </w:p>
    <w:p w14:paraId="43CB25DE" w14:textId="77777777" w:rsidR="00395F8B" w:rsidRPr="00C81A36" w:rsidRDefault="00395F8B" w:rsidP="0082305B">
      <w:pPr>
        <w:pStyle w:val="Tekstpodstawowy"/>
        <w:ind w:left="709" w:hanging="360"/>
        <w:jc w:val="center"/>
        <w:rPr>
          <w:rFonts w:cs="Calibri"/>
          <w:b/>
        </w:rPr>
      </w:pPr>
    </w:p>
    <w:p w14:paraId="17A933F0" w14:textId="2F7B3924" w:rsidR="00F10970" w:rsidRPr="00C81A36" w:rsidRDefault="00F10970" w:rsidP="00F10970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>
        <w:rPr>
          <w:rFonts w:cs="Calibri"/>
          <w:b/>
        </w:rPr>
        <w:t>4</w:t>
      </w:r>
    </w:p>
    <w:p w14:paraId="6235BFE2" w14:textId="403C9273" w:rsidR="0082305B" w:rsidRPr="00C81A36" w:rsidRDefault="0082305B" w:rsidP="004D11B4">
      <w:pPr>
        <w:pStyle w:val="Lista"/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 xml:space="preserve">Wykonawca zobowiązuje się </w:t>
      </w:r>
      <w:r w:rsidR="00AA6EA6">
        <w:rPr>
          <w:rFonts w:cs="Calibri"/>
        </w:rPr>
        <w:t xml:space="preserve">dokonać </w:t>
      </w:r>
      <w:r w:rsidR="00492318">
        <w:rPr>
          <w:rFonts w:cs="Calibri"/>
        </w:rPr>
        <w:t xml:space="preserve">całości </w:t>
      </w:r>
      <w:r w:rsidR="00AA6EA6">
        <w:rPr>
          <w:rFonts w:cs="Calibri"/>
        </w:rPr>
        <w:t>dostawy</w:t>
      </w:r>
      <w:r w:rsidRPr="00C81A36">
        <w:rPr>
          <w:rFonts w:cs="Calibri"/>
        </w:rPr>
        <w:t>, o któr</w:t>
      </w:r>
      <w:r w:rsidR="00AA6EA6">
        <w:rPr>
          <w:rFonts w:cs="Calibri"/>
        </w:rPr>
        <w:t>ej</w:t>
      </w:r>
      <w:r w:rsidRPr="00C81A36">
        <w:rPr>
          <w:rFonts w:cs="Calibri"/>
        </w:rPr>
        <w:t xml:space="preserve"> mowa w §1 </w:t>
      </w:r>
      <w:r w:rsidR="002315B1">
        <w:rPr>
          <w:rFonts w:cs="Calibri"/>
        </w:rPr>
        <w:br/>
      </w:r>
      <w:r w:rsidRPr="00C81A36">
        <w:rPr>
          <w:rFonts w:cs="Calibri"/>
        </w:rPr>
        <w:t xml:space="preserve">w terminie od </w:t>
      </w:r>
      <w:r w:rsidRPr="00C81A36">
        <w:rPr>
          <w:rFonts w:cs="Calibri"/>
          <w:color w:val="000000"/>
        </w:rPr>
        <w:t xml:space="preserve">dnia </w:t>
      </w:r>
      <w:r w:rsidR="00395F8B" w:rsidRPr="00C81A36">
        <w:rPr>
          <w:rFonts w:cs="Calibri"/>
          <w:color w:val="000000"/>
        </w:rPr>
        <w:t>podpisania umowy</w:t>
      </w:r>
      <w:r w:rsidRPr="00C81A36">
        <w:rPr>
          <w:rFonts w:cs="Calibri"/>
          <w:color w:val="000000"/>
        </w:rPr>
        <w:t xml:space="preserve"> do dnia</w:t>
      </w:r>
      <w:r w:rsidRPr="000045E5">
        <w:rPr>
          <w:rFonts w:cs="Calibri"/>
          <w:b/>
          <w:bCs/>
        </w:rPr>
        <w:t xml:space="preserve"> </w:t>
      </w:r>
      <w:r w:rsidR="00A1718B">
        <w:rPr>
          <w:rFonts w:cs="Calibri"/>
          <w:b/>
          <w:bCs/>
        </w:rPr>
        <w:t>3</w:t>
      </w:r>
      <w:r w:rsidR="00AA6EA6">
        <w:rPr>
          <w:rFonts w:cs="Calibri"/>
          <w:b/>
          <w:bCs/>
        </w:rPr>
        <w:t>0</w:t>
      </w:r>
      <w:r w:rsidR="00395F8B" w:rsidRPr="000045E5">
        <w:rPr>
          <w:rFonts w:cs="Calibri"/>
          <w:b/>
          <w:bCs/>
        </w:rPr>
        <w:t>.</w:t>
      </w:r>
      <w:r w:rsidR="00AA6EA6">
        <w:rPr>
          <w:rFonts w:cs="Calibri"/>
          <w:b/>
          <w:bCs/>
        </w:rPr>
        <w:t>1</w:t>
      </w:r>
      <w:r w:rsidR="00A1718B">
        <w:rPr>
          <w:rFonts w:cs="Calibri"/>
          <w:b/>
          <w:bCs/>
        </w:rPr>
        <w:t>1</w:t>
      </w:r>
      <w:r w:rsidR="00395F8B" w:rsidRPr="000045E5">
        <w:rPr>
          <w:rFonts w:cs="Calibri"/>
          <w:b/>
          <w:bCs/>
        </w:rPr>
        <w:t>.202</w:t>
      </w:r>
      <w:r w:rsidR="00AA6EA6">
        <w:rPr>
          <w:rFonts w:cs="Calibri"/>
          <w:b/>
          <w:bCs/>
        </w:rPr>
        <w:t>2</w:t>
      </w:r>
      <w:r w:rsidR="00395F8B" w:rsidRPr="00A1718B">
        <w:rPr>
          <w:rFonts w:cs="Calibri"/>
          <w:b/>
          <w:bCs/>
        </w:rPr>
        <w:t xml:space="preserve"> </w:t>
      </w:r>
      <w:r w:rsidRPr="00A1718B">
        <w:rPr>
          <w:rFonts w:cs="Calibri"/>
          <w:b/>
          <w:bCs/>
          <w:color w:val="000000"/>
        </w:rPr>
        <w:t>roku</w:t>
      </w:r>
      <w:r w:rsidR="0074773C" w:rsidRPr="00C81A36">
        <w:rPr>
          <w:rFonts w:cs="Calibri"/>
          <w:color w:val="000000"/>
        </w:rPr>
        <w:t>, zgodnie z harmonogramem ustalonym z Zamawiającym.</w:t>
      </w:r>
    </w:p>
    <w:p w14:paraId="430F2BCD" w14:textId="1F27997A" w:rsidR="0082305B" w:rsidRDefault="0082305B" w:rsidP="004D11B4">
      <w:pPr>
        <w:pStyle w:val="Lista"/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cs="Calibri"/>
        </w:rPr>
      </w:pPr>
      <w:bookmarkStart w:id="0" w:name="_Hlk31902252"/>
      <w:r w:rsidRPr="00C81A36">
        <w:rPr>
          <w:rFonts w:cs="Calibri"/>
          <w:color w:val="000000"/>
        </w:rPr>
        <w:t xml:space="preserve">Zamawiający zastrzega możliwość zmiany </w:t>
      </w:r>
      <w:r w:rsidR="00104C54">
        <w:rPr>
          <w:rFonts w:cs="Calibri"/>
          <w:color w:val="000000"/>
        </w:rPr>
        <w:t>harmonogramu</w:t>
      </w:r>
      <w:r w:rsidRPr="00C81A36">
        <w:rPr>
          <w:rFonts w:cs="Calibri"/>
          <w:color w:val="000000"/>
        </w:rPr>
        <w:t xml:space="preserve"> </w:t>
      </w:r>
      <w:r w:rsidR="00D701AF">
        <w:rPr>
          <w:rFonts w:cs="Calibri"/>
          <w:color w:val="000000"/>
        </w:rPr>
        <w:t>dostaw</w:t>
      </w:r>
      <w:r w:rsidRPr="00C81A36">
        <w:rPr>
          <w:rFonts w:cs="Calibri"/>
          <w:color w:val="000000"/>
        </w:rPr>
        <w:t>, o</w:t>
      </w:r>
      <w:r w:rsidR="00473F98">
        <w:rPr>
          <w:rFonts w:cs="Calibri"/>
          <w:color w:val="000000"/>
        </w:rPr>
        <w:t> </w:t>
      </w:r>
      <w:r w:rsidRPr="00C81A36">
        <w:rPr>
          <w:rFonts w:cs="Calibri"/>
          <w:color w:val="000000"/>
        </w:rPr>
        <w:t>któr</w:t>
      </w:r>
      <w:r w:rsidR="008708CA">
        <w:rPr>
          <w:rFonts w:cs="Calibri"/>
          <w:color w:val="000000"/>
        </w:rPr>
        <w:t>ym</w:t>
      </w:r>
      <w:r w:rsidRPr="00C81A36">
        <w:rPr>
          <w:rFonts w:cs="Calibri"/>
          <w:color w:val="000000"/>
        </w:rPr>
        <w:t xml:space="preserve"> mowa w </w:t>
      </w:r>
      <w:r w:rsidRPr="00C81A36">
        <w:rPr>
          <w:rFonts w:cs="Calibri"/>
        </w:rPr>
        <w:t>§ 4 ust. 1 niniejszej umowy, o czym Wykonawca zostanie niezwłocznie poinformowany</w:t>
      </w:r>
      <w:r w:rsidR="00A81EE9">
        <w:rPr>
          <w:rFonts w:cs="Calibri"/>
        </w:rPr>
        <w:t>.</w:t>
      </w:r>
      <w:r w:rsidRPr="00C81A36">
        <w:rPr>
          <w:rFonts w:cs="Calibri"/>
        </w:rPr>
        <w:t xml:space="preserve"> </w:t>
      </w:r>
    </w:p>
    <w:bookmarkEnd w:id="0"/>
    <w:p w14:paraId="1CDFF8EB" w14:textId="77777777" w:rsidR="00A3442E" w:rsidRDefault="00A3442E" w:rsidP="00A3442E">
      <w:pPr>
        <w:pStyle w:val="Lista"/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cs="Calibri"/>
        </w:rPr>
      </w:pPr>
      <w:r w:rsidRPr="00A3442E">
        <w:rPr>
          <w:rFonts w:cs="Calibri"/>
        </w:rPr>
        <w:t xml:space="preserve">Do każdej dostawy </w:t>
      </w:r>
      <w:r>
        <w:rPr>
          <w:rFonts w:cs="Calibri"/>
        </w:rPr>
        <w:t>Wykonawca</w:t>
      </w:r>
      <w:r w:rsidRPr="00A3442E">
        <w:rPr>
          <w:rFonts w:cs="Calibri"/>
        </w:rPr>
        <w:t xml:space="preserve"> dołącza dokumentację techniczną, certyfikaty oraz inne wymagane prawem dokumenty. </w:t>
      </w:r>
    </w:p>
    <w:p w14:paraId="1B216ECE" w14:textId="36FD99CF" w:rsidR="00A3442E" w:rsidRDefault="00A3442E" w:rsidP="00A3442E">
      <w:pPr>
        <w:pStyle w:val="Lista"/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cs="Calibri"/>
        </w:rPr>
      </w:pPr>
      <w:r w:rsidRPr="00A3442E">
        <w:rPr>
          <w:rFonts w:cs="Calibri"/>
        </w:rPr>
        <w:t xml:space="preserve">Odbioru produktów z kontrolą ich ilości i jakości będzie dokonywał przedstawiciel </w:t>
      </w:r>
      <w:r>
        <w:rPr>
          <w:rFonts w:cs="Calibri"/>
        </w:rPr>
        <w:t>Zamawiającego</w:t>
      </w:r>
      <w:r w:rsidRPr="00A3442E">
        <w:rPr>
          <w:rFonts w:cs="Calibri"/>
        </w:rPr>
        <w:t xml:space="preserve"> w miejscu wykonania umowy</w:t>
      </w:r>
      <w:r>
        <w:rPr>
          <w:rFonts w:cs="Calibri"/>
        </w:rPr>
        <w:t>.</w:t>
      </w:r>
      <w:r w:rsidRPr="00A3442E">
        <w:rPr>
          <w:rFonts w:cs="Calibri"/>
        </w:rPr>
        <w:t xml:space="preserve"> </w:t>
      </w:r>
    </w:p>
    <w:p w14:paraId="6748A374" w14:textId="77777777" w:rsidR="00116DC2" w:rsidRDefault="00116DC2" w:rsidP="00A3442E">
      <w:pPr>
        <w:pStyle w:val="Lista"/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Wykonawca</w:t>
      </w:r>
      <w:r w:rsidRPr="00116DC2">
        <w:rPr>
          <w:rFonts w:cs="Calibri"/>
        </w:rPr>
        <w:t xml:space="preserve"> ponosi odpowiedzialność z tytułu rękojmi za wady fizyczne dostarczanych produktów. </w:t>
      </w:r>
    </w:p>
    <w:p w14:paraId="463DD10D" w14:textId="53329CA9" w:rsidR="00395F8B" w:rsidRDefault="00395F8B" w:rsidP="0030291D">
      <w:pPr>
        <w:pStyle w:val="Lista"/>
        <w:spacing w:after="0" w:line="240" w:lineRule="auto"/>
        <w:ind w:left="709" w:firstLine="0"/>
        <w:jc w:val="both"/>
        <w:rPr>
          <w:rFonts w:cs="Calibri"/>
        </w:rPr>
      </w:pPr>
    </w:p>
    <w:p w14:paraId="57B0E872" w14:textId="77777777" w:rsidR="00A3442E" w:rsidRPr="0030291D" w:rsidRDefault="00A3442E" w:rsidP="0030291D">
      <w:pPr>
        <w:pStyle w:val="Lista"/>
        <w:spacing w:after="0" w:line="240" w:lineRule="auto"/>
        <w:ind w:left="709" w:firstLine="0"/>
        <w:jc w:val="both"/>
        <w:rPr>
          <w:rFonts w:cs="Calibri"/>
        </w:rPr>
      </w:pPr>
    </w:p>
    <w:p w14:paraId="5E9E21C6" w14:textId="190BBBBB" w:rsidR="00395F8B" w:rsidRPr="00C81A36" w:rsidRDefault="0082305B" w:rsidP="0077626C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 5</w:t>
      </w:r>
    </w:p>
    <w:p w14:paraId="6E3E87BF" w14:textId="77777777" w:rsidR="0090471C" w:rsidRDefault="0082305B" w:rsidP="004D11B4">
      <w:pPr>
        <w:pStyle w:val="Lista"/>
        <w:numPr>
          <w:ilvl w:val="0"/>
          <w:numId w:val="12"/>
        </w:numPr>
        <w:jc w:val="both"/>
        <w:rPr>
          <w:rFonts w:cs="Calibri"/>
        </w:rPr>
      </w:pPr>
      <w:r w:rsidRPr="00C81A36">
        <w:rPr>
          <w:rFonts w:cs="Calibri"/>
        </w:rPr>
        <w:t>Wykonawc</w:t>
      </w:r>
      <w:r w:rsidR="00066C67">
        <w:rPr>
          <w:rFonts w:cs="Calibri"/>
        </w:rPr>
        <w:t>y</w:t>
      </w:r>
      <w:r w:rsidRPr="00C81A36">
        <w:rPr>
          <w:rFonts w:cs="Calibri"/>
        </w:rPr>
        <w:t xml:space="preserve"> za wykonywanie czynności określonych w §1 przysługuje wynagrodzenie</w:t>
      </w:r>
      <w:r w:rsidR="00395F8B" w:rsidRPr="00C81A36">
        <w:rPr>
          <w:rFonts w:cs="Calibri"/>
        </w:rPr>
        <w:t xml:space="preserve"> </w:t>
      </w:r>
    </w:p>
    <w:p w14:paraId="1846188A" w14:textId="77777777" w:rsidR="0090471C" w:rsidRDefault="0090471C" w:rsidP="0090471C">
      <w:pPr>
        <w:pStyle w:val="Lista"/>
        <w:ind w:left="720" w:firstLine="0"/>
        <w:jc w:val="both"/>
        <w:rPr>
          <w:rFonts w:cs="Calibri"/>
        </w:rPr>
      </w:pPr>
    </w:p>
    <w:p w14:paraId="2C3B8540" w14:textId="2AC4D5CA" w:rsidR="00DD7336" w:rsidRDefault="00395F8B" w:rsidP="00183C1A">
      <w:pPr>
        <w:pStyle w:val="Lista"/>
        <w:ind w:left="720" w:firstLine="0"/>
        <w:jc w:val="both"/>
        <w:rPr>
          <w:rFonts w:cs="Calibri"/>
        </w:rPr>
      </w:pPr>
      <w:r w:rsidRPr="00C81A36">
        <w:rPr>
          <w:rFonts w:cs="Calibri"/>
        </w:rPr>
        <w:t>ryczałtowe</w:t>
      </w:r>
      <w:r w:rsidR="0082305B" w:rsidRPr="00C81A36">
        <w:rPr>
          <w:rFonts w:cs="Calibri"/>
        </w:rPr>
        <w:t xml:space="preserve"> w wysokości ………</w:t>
      </w:r>
      <w:r w:rsidR="007375CF">
        <w:rPr>
          <w:rFonts w:cs="Calibri"/>
        </w:rPr>
        <w:t>…..</w:t>
      </w:r>
      <w:r w:rsidR="001B4368">
        <w:rPr>
          <w:rFonts w:cs="Calibri"/>
        </w:rPr>
        <w:t>…………………..</w:t>
      </w:r>
      <w:r w:rsidR="0082305B" w:rsidRPr="00C81A36">
        <w:rPr>
          <w:rFonts w:cs="Calibri"/>
        </w:rPr>
        <w:t>……</w:t>
      </w:r>
      <w:r w:rsidR="00183C1A">
        <w:rPr>
          <w:rFonts w:cs="Calibri"/>
        </w:rPr>
        <w:t>……………………………….</w:t>
      </w:r>
      <w:r w:rsidR="0082305B" w:rsidRPr="00C81A36">
        <w:rPr>
          <w:rFonts w:cs="Calibri"/>
        </w:rPr>
        <w:t xml:space="preserve">…….. zł </w:t>
      </w:r>
      <w:r w:rsidR="00183C1A">
        <w:rPr>
          <w:rFonts w:cs="Calibri"/>
        </w:rPr>
        <w:t>netto</w:t>
      </w:r>
      <w:r w:rsidR="0082305B" w:rsidRPr="00C81A36">
        <w:rPr>
          <w:rFonts w:cs="Calibri"/>
        </w:rPr>
        <w:t xml:space="preserve">  (słownie: </w:t>
      </w:r>
    </w:p>
    <w:p w14:paraId="6A9EBD5B" w14:textId="7B159031" w:rsidR="00663FB0" w:rsidRDefault="0082305B" w:rsidP="00183C1A">
      <w:pPr>
        <w:pStyle w:val="Lista"/>
        <w:ind w:left="720" w:firstLine="0"/>
        <w:jc w:val="both"/>
        <w:rPr>
          <w:rFonts w:cs="Calibri"/>
        </w:rPr>
      </w:pPr>
      <w:r w:rsidRPr="00C81A36">
        <w:rPr>
          <w:rFonts w:cs="Calibri"/>
        </w:rPr>
        <w:t>……………</w:t>
      </w:r>
      <w:r w:rsidR="001B4368">
        <w:rPr>
          <w:rFonts w:cs="Calibri"/>
        </w:rPr>
        <w:t>………………………</w:t>
      </w:r>
      <w:r w:rsidR="007375CF">
        <w:rPr>
          <w:rFonts w:cs="Calibri"/>
        </w:rPr>
        <w:t>…</w:t>
      </w:r>
      <w:r w:rsidR="0090471C">
        <w:rPr>
          <w:rFonts w:cs="Calibri"/>
        </w:rPr>
        <w:t>……..</w:t>
      </w:r>
      <w:r w:rsidR="007375CF">
        <w:rPr>
          <w:rFonts w:cs="Calibri"/>
        </w:rPr>
        <w:t>…</w:t>
      </w:r>
      <w:r w:rsidR="00DD7336">
        <w:rPr>
          <w:rFonts w:cs="Calibri"/>
        </w:rPr>
        <w:t>……….</w:t>
      </w:r>
      <w:r w:rsidR="007375CF">
        <w:rPr>
          <w:rFonts w:cs="Calibri"/>
        </w:rPr>
        <w:t>….</w:t>
      </w:r>
      <w:r w:rsidR="001B4368">
        <w:rPr>
          <w:rFonts w:cs="Calibri"/>
        </w:rPr>
        <w:t>………</w:t>
      </w:r>
      <w:r w:rsidR="00183C1A">
        <w:rPr>
          <w:rFonts w:cs="Calibri"/>
        </w:rPr>
        <w:t>………</w:t>
      </w:r>
      <w:r w:rsidR="001B4368">
        <w:rPr>
          <w:rFonts w:cs="Calibri"/>
        </w:rPr>
        <w:t>…………………….……….</w:t>
      </w:r>
      <w:r w:rsidRPr="00C81A36">
        <w:rPr>
          <w:rFonts w:cs="Calibri"/>
        </w:rPr>
        <w:t xml:space="preserve">…….. </w:t>
      </w:r>
      <w:r w:rsidR="00183C1A">
        <w:rPr>
          <w:rFonts w:cs="Calibri"/>
        </w:rPr>
        <w:t>netto</w:t>
      </w:r>
      <w:r w:rsidRPr="00C81A36">
        <w:rPr>
          <w:rFonts w:cs="Calibri"/>
        </w:rPr>
        <w:t>)</w:t>
      </w:r>
      <w:r w:rsidR="00183C1A">
        <w:rPr>
          <w:rFonts w:cs="Calibri"/>
        </w:rPr>
        <w:t xml:space="preserve"> plus VAT </w:t>
      </w:r>
      <w:r w:rsidR="00183C1A" w:rsidRPr="00183C1A">
        <w:rPr>
          <w:rFonts w:cs="Calibri"/>
        </w:rPr>
        <w:t>w stawce obowiązującej w chwili wystawienia faktury.</w:t>
      </w:r>
    </w:p>
    <w:p w14:paraId="28ED7773" w14:textId="77777777" w:rsidR="00DD7336" w:rsidRPr="00C81A36" w:rsidRDefault="00DD7336" w:rsidP="00DD7336">
      <w:pPr>
        <w:pStyle w:val="Lista"/>
        <w:ind w:left="720" w:firstLine="0"/>
        <w:jc w:val="both"/>
        <w:rPr>
          <w:rFonts w:cs="Calibri"/>
        </w:rPr>
      </w:pPr>
    </w:p>
    <w:p w14:paraId="6BD50BE6" w14:textId="77777777" w:rsidR="00DD7336" w:rsidRDefault="0082305B" w:rsidP="004D11B4">
      <w:pPr>
        <w:pStyle w:val="Lista"/>
        <w:numPr>
          <w:ilvl w:val="0"/>
          <w:numId w:val="12"/>
        </w:numPr>
        <w:jc w:val="both"/>
        <w:rPr>
          <w:rFonts w:cs="Calibri"/>
        </w:rPr>
      </w:pPr>
      <w:r w:rsidRPr="00C81A36">
        <w:rPr>
          <w:rFonts w:cs="Calibri"/>
        </w:rPr>
        <w:t xml:space="preserve">Płatność wynagrodzenia będzie dokonywana przelewem na rachunek bankowy Wykonawcy </w:t>
      </w:r>
      <w:r w:rsidR="00066C67">
        <w:rPr>
          <w:rFonts w:cs="Calibri"/>
        </w:rPr>
        <w:br/>
      </w:r>
    </w:p>
    <w:p w14:paraId="61521D52" w14:textId="78133CFC" w:rsidR="00753C9F" w:rsidRPr="00C81A36" w:rsidRDefault="0082305B" w:rsidP="00DD7336">
      <w:pPr>
        <w:pStyle w:val="Lista"/>
        <w:ind w:left="720" w:firstLine="0"/>
        <w:jc w:val="both"/>
        <w:rPr>
          <w:rFonts w:cs="Calibri"/>
        </w:rPr>
      </w:pPr>
      <w:r w:rsidRPr="00C81A36">
        <w:rPr>
          <w:rFonts w:cs="Calibri"/>
        </w:rPr>
        <w:t>nr …………</w:t>
      </w:r>
      <w:r w:rsidR="007C61E5">
        <w:rPr>
          <w:rFonts w:cs="Calibri"/>
        </w:rPr>
        <w:t>………………………………………………………</w:t>
      </w:r>
      <w:r w:rsidR="00066C67">
        <w:rPr>
          <w:rFonts w:cs="Calibri"/>
        </w:rPr>
        <w:t>……………………………….</w:t>
      </w:r>
      <w:r w:rsidR="007C61E5">
        <w:rPr>
          <w:rFonts w:cs="Calibri"/>
        </w:rPr>
        <w:t>……………………….</w:t>
      </w:r>
      <w:r w:rsidRPr="00C81A36">
        <w:rPr>
          <w:rFonts w:cs="Calibri"/>
        </w:rPr>
        <w:t>………………. wskazany na fakturze</w:t>
      </w:r>
      <w:r w:rsidR="00A05EE0">
        <w:rPr>
          <w:rFonts w:cs="Calibri"/>
        </w:rPr>
        <w:t xml:space="preserve"> </w:t>
      </w:r>
      <w:r w:rsidR="00663FB0" w:rsidRPr="00C81A36">
        <w:rPr>
          <w:rFonts w:cs="Calibri"/>
        </w:rPr>
        <w:t>w terminie 30 dni, licząc od dnia otrzymania przez Zamawiającego rachunku lub faktury VAT.</w:t>
      </w:r>
    </w:p>
    <w:p w14:paraId="5525C88F" w14:textId="3F157000" w:rsidR="00753C9F" w:rsidRPr="00C81A36" w:rsidRDefault="0082305B" w:rsidP="004D11B4">
      <w:pPr>
        <w:pStyle w:val="Lista"/>
        <w:numPr>
          <w:ilvl w:val="0"/>
          <w:numId w:val="12"/>
        </w:numPr>
        <w:jc w:val="both"/>
        <w:rPr>
          <w:rFonts w:cs="Calibri"/>
        </w:rPr>
      </w:pPr>
      <w:r w:rsidRPr="00C81A36">
        <w:rPr>
          <w:rFonts w:cs="Calibri"/>
        </w:rPr>
        <w:t xml:space="preserve">Zamawiający zastrzega, iż wystawienie faktury będzie możliwe po uprzednim zaakceptowaniu dokumentów </w:t>
      </w:r>
      <w:r w:rsidR="00294C1C" w:rsidRPr="00294C1C">
        <w:rPr>
          <w:rFonts w:cs="Calibri"/>
        </w:rPr>
        <w:t xml:space="preserve">potwierdzających realizację </w:t>
      </w:r>
      <w:r w:rsidR="00A05EE0">
        <w:rPr>
          <w:rFonts w:cs="Calibri"/>
        </w:rPr>
        <w:t>dostawy</w:t>
      </w:r>
      <w:r w:rsidRPr="00C81A36">
        <w:rPr>
          <w:rFonts w:cs="Calibri"/>
        </w:rPr>
        <w:t xml:space="preserve"> przedstawionych przez Wykonawcę</w:t>
      </w:r>
      <w:r w:rsidR="00A05EE0">
        <w:rPr>
          <w:rFonts w:cs="Calibri"/>
        </w:rPr>
        <w:t>.</w:t>
      </w:r>
    </w:p>
    <w:p w14:paraId="50212813" w14:textId="5C920ECC" w:rsidR="00D767B6" w:rsidRPr="00C81A36" w:rsidRDefault="00D767B6" w:rsidP="004D11B4">
      <w:pPr>
        <w:pStyle w:val="Lista"/>
        <w:numPr>
          <w:ilvl w:val="0"/>
          <w:numId w:val="12"/>
        </w:numPr>
        <w:jc w:val="both"/>
        <w:rPr>
          <w:rFonts w:cs="Calibri"/>
        </w:rPr>
      </w:pPr>
      <w:r w:rsidRPr="00C81A36">
        <w:rPr>
          <w:rFonts w:cs="Calibri"/>
        </w:rPr>
        <w:t xml:space="preserve">Zamawiający zastrzega, a Wykonawca wyraża zgodę, że termin zapłaty wynagrodzenia, uzależniony jest od otrzymania środków finansowych przez Zamawiającego od Instytucji </w:t>
      </w:r>
      <w:r w:rsidRPr="00C81A36">
        <w:rPr>
          <w:rFonts w:cs="Calibri"/>
        </w:rPr>
        <w:lastRenderedPageBreak/>
        <w:t>Zarządzającej w ramach realizowanego Projektu. W związku z powyższym wynagrodzenie zostanie uiszczone w terminie 5 dni od otrzymania środków finansowych przez Zleceniodawcę od Instytucji Zarządzającej. Zamawiający będzie informował Wykonawcę o przewidywanym nowym terminie zapłaty.</w:t>
      </w:r>
    </w:p>
    <w:p w14:paraId="26ABFB07" w14:textId="094938D6" w:rsidR="00DD7336" w:rsidRPr="00523F17" w:rsidRDefault="0082305B" w:rsidP="00523F17">
      <w:pPr>
        <w:pStyle w:val="Lista"/>
        <w:numPr>
          <w:ilvl w:val="0"/>
          <w:numId w:val="12"/>
        </w:numPr>
        <w:jc w:val="both"/>
        <w:rPr>
          <w:rFonts w:cs="Calibri"/>
        </w:rPr>
      </w:pPr>
      <w:r w:rsidRPr="00C81A36">
        <w:rPr>
          <w:rFonts w:cs="Calibri"/>
        </w:rPr>
        <w:t>Wynagrodzenie Wykonawcy współfinansowane jest ze środków Unii Europejskiej w ramach Europejskiego Funduszu Społecznego.</w:t>
      </w:r>
    </w:p>
    <w:p w14:paraId="6EA15510" w14:textId="1A11E086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 w:rsidRPr="00C81A36">
        <w:rPr>
          <w:rFonts w:cs="Calibri"/>
          <w:b/>
        </w:rPr>
        <w:t>6</w:t>
      </w:r>
    </w:p>
    <w:p w14:paraId="3E4943B8" w14:textId="61ADEF82" w:rsidR="0082305B" w:rsidRPr="00C81A36" w:rsidRDefault="0082305B" w:rsidP="004D11B4">
      <w:pPr>
        <w:pStyle w:val="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Wykonawca zobowiązuje się do stosowania się przy wykonywaniu przedmiotu umowy do wszelkich zaleceń Zamawiającego.</w:t>
      </w:r>
    </w:p>
    <w:p w14:paraId="1BB7BBE5" w14:textId="2F477C26" w:rsidR="0082305B" w:rsidRDefault="0082305B" w:rsidP="004D11B4">
      <w:pPr>
        <w:pStyle w:val="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 xml:space="preserve">Wykonawca zobowiązuje się do przechowywania kopii wszelkich dokumentów związanych z realizacją umowy, w sposób umożliwiający dokonanie przez Wykonawcę kontroli w zakresie prawidłowości wykonania umowy oraz przechowywania ich aż do </w:t>
      </w:r>
      <w:r w:rsidRPr="00C81A36">
        <w:rPr>
          <w:rFonts w:cs="Calibri"/>
          <w:color w:val="000000"/>
        </w:rPr>
        <w:t xml:space="preserve">zakończenia realizacji </w:t>
      </w:r>
      <w:r w:rsidR="00E56B09">
        <w:rPr>
          <w:rFonts w:cs="Calibri"/>
          <w:color w:val="000000"/>
        </w:rPr>
        <w:t xml:space="preserve">projektu tj. </w:t>
      </w:r>
      <w:r w:rsidR="00E56B09" w:rsidRPr="000045E5">
        <w:rPr>
          <w:rFonts w:cs="Calibri"/>
          <w:b/>
          <w:bCs/>
          <w:color w:val="000000"/>
        </w:rPr>
        <w:t>31.12.202</w:t>
      </w:r>
      <w:r w:rsidR="0090471C" w:rsidRPr="000045E5">
        <w:rPr>
          <w:rFonts w:cs="Calibri"/>
          <w:b/>
          <w:bCs/>
          <w:color w:val="000000"/>
        </w:rPr>
        <w:t>3</w:t>
      </w:r>
      <w:r w:rsidR="00E56B09">
        <w:rPr>
          <w:rFonts w:cs="Calibri"/>
          <w:color w:val="000000"/>
        </w:rPr>
        <w:t xml:space="preserve"> r.</w:t>
      </w:r>
      <w:r w:rsidRPr="00C81A36">
        <w:rPr>
          <w:rFonts w:cs="Calibri"/>
          <w:color w:val="000000"/>
        </w:rPr>
        <w:t xml:space="preserve">, </w:t>
      </w:r>
      <w:r w:rsidRPr="00C81A36">
        <w:rPr>
          <w:rFonts w:cs="Calibri"/>
        </w:rPr>
        <w:t>w sposób zapewniający dostępność, poufność i bezpieczeństwo oraz do poinformowania Zamawiającego o miejscu archiwizacji dokumentów związanych z realizowaną umową.</w:t>
      </w:r>
    </w:p>
    <w:p w14:paraId="6C6BEF0E" w14:textId="77777777" w:rsidR="007C61E5" w:rsidRPr="00C81A36" w:rsidRDefault="007C61E5" w:rsidP="00523F17">
      <w:pPr>
        <w:pStyle w:val="Lista"/>
        <w:spacing w:after="0" w:line="240" w:lineRule="auto"/>
        <w:ind w:left="0" w:firstLine="0"/>
        <w:jc w:val="both"/>
        <w:rPr>
          <w:rFonts w:cs="Calibri"/>
        </w:rPr>
      </w:pPr>
    </w:p>
    <w:p w14:paraId="72AFEFB1" w14:textId="3ADF477A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 w:rsidRPr="00C81A36">
        <w:rPr>
          <w:rFonts w:cs="Calibri"/>
          <w:b/>
        </w:rPr>
        <w:t>7</w:t>
      </w:r>
    </w:p>
    <w:p w14:paraId="628B5FA5" w14:textId="59E6639A" w:rsidR="0082305B" w:rsidRPr="00C81A36" w:rsidRDefault="0082305B" w:rsidP="004D11B4">
      <w:pPr>
        <w:pStyle w:val="List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Zamawiający zastrzega sobie prawo do odstąpienia od umowy ze skutkiem natychmiastowym w przypadku przerwania, zawieszenia lub prowadzenia</w:t>
      </w:r>
      <w:r w:rsidR="00A20863" w:rsidRPr="00C81A36">
        <w:rPr>
          <w:rFonts w:cs="Calibri"/>
        </w:rPr>
        <w:t xml:space="preserve"> </w:t>
      </w:r>
      <w:r w:rsidR="00A05EE0">
        <w:rPr>
          <w:rFonts w:cs="Calibri"/>
        </w:rPr>
        <w:t>dostaw</w:t>
      </w:r>
      <w:r w:rsidRPr="00C81A36">
        <w:rPr>
          <w:rFonts w:cs="Calibri"/>
        </w:rPr>
        <w:t xml:space="preserve"> niezgodnie harmonogramem i ustaleniami stron umowy, po wcześniejszym wezwaniu Wykonawcy z wyznaczonym dodatkowym 7 – dniowym terminem na podjęcie prowadzenia </w:t>
      </w:r>
      <w:r w:rsidR="00A20863" w:rsidRPr="00C81A36">
        <w:rPr>
          <w:rFonts w:cs="Calibri"/>
        </w:rPr>
        <w:t>usługi</w:t>
      </w:r>
      <w:r w:rsidRPr="00C81A36">
        <w:rPr>
          <w:rFonts w:cs="Calibri"/>
        </w:rPr>
        <w:t>.</w:t>
      </w:r>
    </w:p>
    <w:p w14:paraId="3521DB11" w14:textId="5840CF18" w:rsidR="0082305B" w:rsidRPr="00C81A36" w:rsidRDefault="0082305B" w:rsidP="004D11B4">
      <w:pPr>
        <w:pStyle w:val="List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Zamawiający zastrzega sobie prawo do kontroli Wykonawcy w zakresie prawidłowości wykonywania ustaleń niniejszej umowy, w szczególności w zakresie prawidłowego wykonywania postanowień, o których mowa w §1.</w:t>
      </w:r>
    </w:p>
    <w:p w14:paraId="6EDDDDA2" w14:textId="7607ED41" w:rsidR="0082305B" w:rsidRPr="00C81A36" w:rsidRDefault="0082305B" w:rsidP="004D11B4">
      <w:pPr>
        <w:pStyle w:val="List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 xml:space="preserve">Wykonawca zapłaci Zamawiającemu kary umowne </w:t>
      </w:r>
      <w:r w:rsidR="00A20863" w:rsidRPr="00C81A36">
        <w:rPr>
          <w:rFonts w:cs="Calibri"/>
        </w:rPr>
        <w:t xml:space="preserve">za </w:t>
      </w:r>
      <w:r w:rsidRPr="00C81A36">
        <w:rPr>
          <w:rFonts w:cs="Calibri"/>
        </w:rPr>
        <w:t>niewykonani</w:t>
      </w:r>
      <w:r w:rsidR="00A20863" w:rsidRPr="00C81A36">
        <w:rPr>
          <w:rFonts w:cs="Calibri"/>
        </w:rPr>
        <w:t>e</w:t>
      </w:r>
      <w:r w:rsidRPr="00C81A36">
        <w:rPr>
          <w:rFonts w:cs="Calibri"/>
        </w:rPr>
        <w:t xml:space="preserve"> zobowiązań, o których mowa w niniejszej umowie w następujących przypadkach i</w:t>
      </w:r>
      <w:r w:rsidR="00A20863" w:rsidRPr="00C81A36">
        <w:rPr>
          <w:rFonts w:cs="Calibri"/>
        </w:rPr>
        <w:t> </w:t>
      </w:r>
      <w:r w:rsidRPr="00C81A36">
        <w:rPr>
          <w:rFonts w:cs="Calibri"/>
        </w:rPr>
        <w:t>wysokościach:</w:t>
      </w:r>
    </w:p>
    <w:p w14:paraId="508C9479" w14:textId="4B88DC87" w:rsidR="0082305B" w:rsidRPr="00C81A36" w:rsidRDefault="0082305B" w:rsidP="004D11B4">
      <w:pPr>
        <w:pStyle w:val="Lista2"/>
        <w:numPr>
          <w:ilvl w:val="0"/>
          <w:numId w:val="6"/>
        </w:numPr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81A36">
        <w:rPr>
          <w:rFonts w:ascii="Calibri" w:hAnsi="Calibri" w:cs="Calibri"/>
          <w:sz w:val="22"/>
          <w:szCs w:val="22"/>
        </w:rPr>
        <w:t>za nieterminową realizację przedmiotu umowy, w tym poszczególnych jej etapów wynikającą z przyczyn leżących po stronie Wykonawcy w wysokości 0,5% wartości umowy za każdy dzień opóźnienia;</w:t>
      </w:r>
    </w:p>
    <w:p w14:paraId="3C28D347" w14:textId="7ACF614F" w:rsidR="0082305B" w:rsidRPr="00C81A36" w:rsidRDefault="0082305B" w:rsidP="004D11B4">
      <w:pPr>
        <w:pStyle w:val="Lista2"/>
        <w:numPr>
          <w:ilvl w:val="0"/>
          <w:numId w:val="6"/>
        </w:numPr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81A36">
        <w:rPr>
          <w:rFonts w:ascii="Calibri" w:hAnsi="Calibri" w:cs="Calibri"/>
          <w:sz w:val="22"/>
          <w:szCs w:val="22"/>
        </w:rPr>
        <w:t xml:space="preserve">za odstąpienie od umowy lub rozwiązanie umowy przez którąkolwiek ze stron z przyczyn leżących po stronie Wykonawcy w wysokości 10% </w:t>
      </w:r>
      <w:r w:rsidR="0088623B" w:rsidRPr="00C81A36">
        <w:rPr>
          <w:rFonts w:ascii="Calibri" w:hAnsi="Calibri" w:cs="Calibri"/>
          <w:sz w:val="22"/>
          <w:szCs w:val="22"/>
        </w:rPr>
        <w:t>wartości umowy</w:t>
      </w:r>
      <w:r w:rsidRPr="00C81A36">
        <w:rPr>
          <w:rFonts w:ascii="Calibri" w:hAnsi="Calibri" w:cs="Calibri"/>
          <w:sz w:val="22"/>
          <w:szCs w:val="22"/>
        </w:rPr>
        <w:t>.</w:t>
      </w:r>
      <w:r w:rsidR="00614176" w:rsidRPr="00C81A36">
        <w:rPr>
          <w:rFonts w:ascii="Calibri" w:hAnsi="Calibri" w:cs="Calibri"/>
          <w:sz w:val="22"/>
          <w:szCs w:val="22"/>
        </w:rPr>
        <w:t xml:space="preserve"> </w:t>
      </w:r>
    </w:p>
    <w:p w14:paraId="053E2529" w14:textId="2CCE54BE" w:rsidR="0082305B" w:rsidRDefault="0082305B" w:rsidP="004D11B4">
      <w:pPr>
        <w:pStyle w:val="List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W przypadku gdy szkoda będzie przewyższała wysokość kary umownej, Zamawiający będzie mógł dochodzić od Wykonawcy odszkodowania na zasadach ogólnych.</w:t>
      </w:r>
    </w:p>
    <w:p w14:paraId="2DE4C6E5" w14:textId="6FAEA58C" w:rsidR="0082305B" w:rsidRPr="00C81A36" w:rsidRDefault="0082305B" w:rsidP="0082305B">
      <w:pPr>
        <w:spacing w:before="240" w:after="240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 w:rsidR="00F9528E" w:rsidRPr="00C81A36">
        <w:rPr>
          <w:rFonts w:cs="Calibri"/>
          <w:b/>
        </w:rPr>
        <w:t>8</w:t>
      </w:r>
    </w:p>
    <w:p w14:paraId="3CAEFF1B" w14:textId="461673D9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>Wykonawca zobowiązuje się do zachowania w tajemnicy i wykorzystania wyłącznie w celu wykonania niniejszej umowy, wszelkich informacji uzyskanych w związku 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Zamawiającego.</w:t>
      </w:r>
    </w:p>
    <w:p w14:paraId="207D8654" w14:textId="547A9473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>Wykonawca nie jest upoważniony do publikowania informacji, o których mowa w ust. 1 niniejszego paragrafu w jakiejkolwiek formie bez zgody Zamawiającego, w tym publikowania informacji o zakresie współpracy z Zamawiającym.</w:t>
      </w:r>
    </w:p>
    <w:p w14:paraId="0A96FDFD" w14:textId="2AFA5C59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 xml:space="preserve">Wykonawca zobowiązany jest zabezpieczyć w sposób należyty uzyskane informacje, w tym materiały, nośniki, informacje oraz dane przed nieuprawnionym dostępem osób trzecich, a </w:t>
      </w:r>
      <w:r w:rsidRPr="00C81A36">
        <w:rPr>
          <w:rFonts w:cs="Calibri"/>
        </w:rPr>
        <w:lastRenderedPageBreak/>
        <w:t>także zachowywać zasady najściślejszej poufności realizujące, w szczególności zakaz publikacji i udostępniania informacji osobom trzecim.</w:t>
      </w:r>
    </w:p>
    <w:p w14:paraId="5D9A9299" w14:textId="4418D5F3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 xml:space="preserve">Wykonawca zobowiązuje się do utrzymania w tajemnicy i nie ujawniania osobom trzecim niezwiązanym z wykonywaną </w:t>
      </w:r>
      <w:r w:rsidR="00A05EE0">
        <w:rPr>
          <w:rFonts w:cs="Calibri"/>
        </w:rPr>
        <w:t>dostawą</w:t>
      </w:r>
      <w:r w:rsidRPr="00C81A36">
        <w:rPr>
          <w:rFonts w:cs="Calibri"/>
        </w:rPr>
        <w:t xml:space="preserve">, informacji, w tym wszelkich danych o przedsiębiorstwie i klientach Zamawiającego, zarówno w okresie obowiązywania niniejszej umowy jak i po jej realizacji, rozwiązaniu lub wygaśnięciu, bez uprzedniej zgody Zamawiającego wyrażonej w formie pisemnej, chyba, że stan tajemnicy ustał. </w:t>
      </w:r>
    </w:p>
    <w:p w14:paraId="0DF6E08F" w14:textId="77777777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wygaśnięcia lub rozwiązania. </w:t>
      </w:r>
    </w:p>
    <w:p w14:paraId="531193C8" w14:textId="77777777" w:rsidR="0082305B" w:rsidRPr="00C81A36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>Obowiązki, o których mowa w ust. 1-4 niniejszego paragrafu zachowują aktualność w okresie obowiązywania niniejszej umowy oraz w okresie 3 lat od zakończenia jej obowiązywania.</w:t>
      </w:r>
    </w:p>
    <w:p w14:paraId="645F4495" w14:textId="4623615D" w:rsidR="0082305B" w:rsidRDefault="0082305B" w:rsidP="004D11B4">
      <w:pPr>
        <w:pStyle w:val="Lista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</w:rPr>
      </w:pPr>
      <w:r w:rsidRPr="00C81A36">
        <w:rPr>
          <w:rFonts w:cs="Calibri"/>
        </w:rPr>
        <w:t>Jeżeli w konsekwencji naruszenia przez Wykonawcę zobowiązań lub zakazów określonych w</w:t>
      </w:r>
      <w:r w:rsidR="008E0FD5">
        <w:rPr>
          <w:rFonts w:cs="Calibri"/>
        </w:rPr>
        <w:t> </w:t>
      </w:r>
      <w:r w:rsidRPr="00C81A36">
        <w:rPr>
          <w:rFonts w:cs="Calibri"/>
        </w:rPr>
        <w:t>niniejszym paragrafie, Zamawiający doznał</w:t>
      </w:r>
      <w:r w:rsidR="00AD3C6B">
        <w:rPr>
          <w:rFonts w:cs="Calibri"/>
        </w:rPr>
        <w:t xml:space="preserve"> </w:t>
      </w:r>
      <w:r w:rsidRPr="00C81A36">
        <w:rPr>
          <w:rFonts w:cs="Calibri"/>
        </w:rPr>
        <w:t>szkody,</w:t>
      </w:r>
      <w:r w:rsidR="008E0FD5">
        <w:rPr>
          <w:rFonts w:cs="Calibri"/>
        </w:rPr>
        <w:t> </w:t>
      </w:r>
      <w:r w:rsidRPr="00C81A36">
        <w:rPr>
          <w:rFonts w:cs="Calibri"/>
        </w:rPr>
        <w:t>Zamawiający jest uprawniony do dochodzenia odszkodowania na zasadach ogólnych.</w:t>
      </w:r>
    </w:p>
    <w:p w14:paraId="5A27E06A" w14:textId="77777777" w:rsidR="00DD7336" w:rsidRPr="00C81A36" w:rsidRDefault="00DD7336" w:rsidP="00DD7336">
      <w:pPr>
        <w:pStyle w:val="Lista"/>
        <w:spacing w:after="0" w:line="240" w:lineRule="auto"/>
        <w:ind w:left="0" w:firstLine="0"/>
        <w:jc w:val="both"/>
        <w:rPr>
          <w:rFonts w:cs="Calibri"/>
        </w:rPr>
      </w:pPr>
    </w:p>
    <w:p w14:paraId="35D6FBAB" w14:textId="5DEC3F52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 xml:space="preserve">§ </w:t>
      </w:r>
      <w:r w:rsidR="00F9528E" w:rsidRPr="00C81A36">
        <w:rPr>
          <w:rFonts w:cs="Calibri"/>
          <w:b/>
        </w:rPr>
        <w:t>9</w:t>
      </w:r>
    </w:p>
    <w:p w14:paraId="1381AC69" w14:textId="6890E07F" w:rsidR="0082305B" w:rsidRPr="00C81A36" w:rsidRDefault="0082305B" w:rsidP="004D11B4">
      <w:pPr>
        <w:pStyle w:val="Akapitzlist"/>
        <w:numPr>
          <w:ilvl w:val="0"/>
          <w:numId w:val="8"/>
        </w:numPr>
        <w:spacing w:after="0" w:line="240" w:lineRule="auto"/>
        <w:ind w:left="709" w:hanging="359"/>
        <w:jc w:val="both"/>
        <w:rPr>
          <w:rFonts w:cs="Calibri"/>
        </w:rPr>
      </w:pPr>
      <w:r w:rsidRPr="00C81A36">
        <w:rPr>
          <w:rFonts w:cs="Calibri"/>
        </w:rPr>
        <w:t>Wykonawca oświadcza, że dzieła powstałe w trakcie realizacji Umowy stanowiące przejawy działalności twórczej o indywidualnym charakterze (dalej zwane „Utworami”), stanowić będą wynik jego własnej twórczości nie obciążony jakimikolwiek prawami osób trzecich, jak również, że ich wykorzystanie przez Zamawiającego nie będzie naruszało prawa, w szczególności praw z zakresu własności intelektualnej, ani jakichkolwiek interesów i dóbr prawem chronionych osób trzecich.</w:t>
      </w:r>
    </w:p>
    <w:p w14:paraId="70BFF116" w14:textId="77777777" w:rsidR="0082305B" w:rsidRPr="00C81A36" w:rsidRDefault="0082305B" w:rsidP="004D11B4">
      <w:pPr>
        <w:pStyle w:val="Akapitzlist"/>
        <w:numPr>
          <w:ilvl w:val="0"/>
          <w:numId w:val="8"/>
        </w:numPr>
        <w:tabs>
          <w:tab w:val="num" w:pos="360"/>
        </w:tabs>
        <w:spacing w:after="0" w:line="240" w:lineRule="auto"/>
        <w:ind w:left="709" w:hanging="359"/>
        <w:jc w:val="both"/>
        <w:rPr>
          <w:rFonts w:cs="Calibri"/>
        </w:rPr>
      </w:pPr>
      <w:r w:rsidRPr="00C81A36">
        <w:rPr>
          <w:rFonts w:cs="Calibri"/>
        </w:rP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Utworów.</w:t>
      </w:r>
    </w:p>
    <w:p w14:paraId="0E90DAFF" w14:textId="3DE6045A" w:rsidR="007C61E5" w:rsidRDefault="0082305B" w:rsidP="004D11B4">
      <w:pPr>
        <w:pStyle w:val="Akapitzlist"/>
        <w:numPr>
          <w:ilvl w:val="0"/>
          <w:numId w:val="8"/>
        </w:numPr>
        <w:spacing w:after="0" w:line="240" w:lineRule="auto"/>
        <w:ind w:left="709" w:hanging="359"/>
        <w:jc w:val="both"/>
        <w:rPr>
          <w:rFonts w:cs="Calibri"/>
        </w:rPr>
      </w:pPr>
      <w:r w:rsidRPr="00C81A36">
        <w:rPr>
          <w:rFonts w:cs="Calibri"/>
        </w:rPr>
        <w:t>Całość wynagrodzenia za przeniesienie autorskich praw majątkowych do Utworów na wszystkich wskazanych w pkt. 1 i 2 polach eksploatacji zawarta jest w kwocie wynagrodzenia wskazanej w § 5 umowy.</w:t>
      </w:r>
    </w:p>
    <w:p w14:paraId="215ED755" w14:textId="77777777" w:rsidR="00F25550" w:rsidRPr="00523F17" w:rsidRDefault="00F25550" w:rsidP="00523F17">
      <w:pPr>
        <w:spacing w:after="0" w:line="240" w:lineRule="auto"/>
        <w:jc w:val="both"/>
        <w:rPr>
          <w:rFonts w:cs="Calibri"/>
        </w:rPr>
      </w:pPr>
    </w:p>
    <w:p w14:paraId="662E21CE" w14:textId="254BD799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</w:t>
      </w:r>
      <w:r w:rsidR="00E4708C">
        <w:rPr>
          <w:rFonts w:cs="Calibri"/>
          <w:b/>
        </w:rPr>
        <w:t xml:space="preserve"> </w:t>
      </w:r>
      <w:r w:rsidRPr="00C81A36">
        <w:rPr>
          <w:rFonts w:cs="Calibri"/>
          <w:b/>
        </w:rPr>
        <w:t>1</w:t>
      </w:r>
      <w:r w:rsidR="00C94473" w:rsidRPr="00C81A36">
        <w:rPr>
          <w:rFonts w:cs="Calibri"/>
          <w:b/>
        </w:rPr>
        <w:t>0</w:t>
      </w:r>
    </w:p>
    <w:p w14:paraId="12D3CC62" w14:textId="77777777" w:rsidR="0082305B" w:rsidRPr="00C81A36" w:rsidRDefault="0082305B" w:rsidP="004D11B4">
      <w:pPr>
        <w:pStyle w:val="Lista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Wszelkie zmiany niniejszej umowy, jak również oświadczenia stron wynikające z ustaleń niniejszej umowy, wymagają formy pisemnej pod rygorem nieważności.</w:t>
      </w:r>
    </w:p>
    <w:p w14:paraId="62547855" w14:textId="77777777" w:rsidR="0082305B" w:rsidRPr="00C81A36" w:rsidRDefault="0082305B" w:rsidP="004D11B4">
      <w:pPr>
        <w:pStyle w:val="Lista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Prawem właściwym dla oceny wzajemnych praw i obowiązków wynikających z niniejszej umowy, jest prawo polskie.</w:t>
      </w:r>
    </w:p>
    <w:p w14:paraId="5B28DD6A" w14:textId="77777777" w:rsidR="0082305B" w:rsidRPr="00C81A36" w:rsidRDefault="0082305B" w:rsidP="004D11B4">
      <w:pPr>
        <w:pStyle w:val="Lista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81A36">
        <w:rPr>
          <w:rFonts w:cs="Calibri"/>
        </w:rPr>
        <w:t>Sądem właściwym do rozstrzygania sporów wynikłych na tle stosowania niniejszej umowy jest sąd powszechny właściwy dla siedziby Zamawiającego.</w:t>
      </w:r>
    </w:p>
    <w:p w14:paraId="49C324BE" w14:textId="54A36E39" w:rsidR="0082305B" w:rsidRPr="00C81A36" w:rsidRDefault="0082305B" w:rsidP="004D11B4">
      <w:pPr>
        <w:pStyle w:val="Lista"/>
        <w:numPr>
          <w:ilvl w:val="0"/>
          <w:numId w:val="9"/>
        </w:numPr>
        <w:spacing w:after="0" w:line="240" w:lineRule="auto"/>
        <w:jc w:val="both"/>
        <w:rPr>
          <w:rFonts w:cs="Calibri"/>
          <w:b/>
        </w:rPr>
      </w:pPr>
      <w:r w:rsidRPr="00C81A36">
        <w:rPr>
          <w:rFonts w:cs="Calibri"/>
        </w:rPr>
        <w:t xml:space="preserve">W okresie trwania niniejszej umowy strony są zobowiązane informować się nawzajem na piśmie o każdej zmianie adresu swojego zamieszkania lub siedziby. W razie zaniedbania tego </w:t>
      </w:r>
      <w:r w:rsidRPr="00C81A36">
        <w:rPr>
          <w:rFonts w:cs="Calibri"/>
        </w:rPr>
        <w:lastRenderedPageBreak/>
        <w:t>obowiązku korespondencję wysłaną na uprzednio wskazany adres listem poleconym za potwierdzeniem odbioru i nieodebraną, uważa się za doręczoną.</w:t>
      </w:r>
    </w:p>
    <w:p w14:paraId="21827310" w14:textId="23BD7A3A" w:rsidR="008D24F2" w:rsidRPr="00523F17" w:rsidRDefault="00527CB3" w:rsidP="00523F17">
      <w:pPr>
        <w:numPr>
          <w:ilvl w:val="0"/>
          <w:numId w:val="9"/>
        </w:numPr>
        <w:tabs>
          <w:tab w:val="left" w:pos="142"/>
          <w:tab w:val="left" w:pos="6840"/>
        </w:tabs>
        <w:spacing w:after="0" w:line="276" w:lineRule="auto"/>
        <w:jc w:val="both"/>
        <w:rPr>
          <w:rFonts w:cs="Calibri"/>
        </w:rPr>
      </w:pPr>
      <w:r w:rsidRPr="00C81A36">
        <w:rPr>
          <w:rFonts w:cs="Calibri"/>
        </w:rPr>
        <w:t>Integralną część niniejszej umowy stanowi zapytanie ofertowe</w:t>
      </w:r>
      <w:r w:rsidR="003C0560">
        <w:rPr>
          <w:rFonts w:cs="Calibri"/>
        </w:rPr>
        <w:t xml:space="preserve"> nr </w:t>
      </w:r>
      <w:r w:rsidR="00A1718B">
        <w:rPr>
          <w:rFonts w:cs="Calibri"/>
          <w:b/>
        </w:rPr>
        <w:t>1</w:t>
      </w:r>
      <w:r w:rsidR="003C0560" w:rsidRPr="000045E5">
        <w:rPr>
          <w:rFonts w:cs="Calibri"/>
          <w:b/>
        </w:rPr>
        <w:t>/</w:t>
      </w:r>
      <w:r w:rsidR="00E55A55">
        <w:rPr>
          <w:rFonts w:cs="Calibri"/>
          <w:b/>
        </w:rPr>
        <w:t>10</w:t>
      </w:r>
      <w:r w:rsidR="003C0560" w:rsidRPr="000045E5">
        <w:rPr>
          <w:rFonts w:cs="Calibri"/>
          <w:b/>
        </w:rPr>
        <w:t>/202</w:t>
      </w:r>
      <w:r w:rsidR="000045E5" w:rsidRPr="000045E5">
        <w:rPr>
          <w:rFonts w:cs="Calibri"/>
          <w:b/>
        </w:rPr>
        <w:t>2</w:t>
      </w:r>
      <w:r w:rsidR="003C0560" w:rsidRPr="000045E5">
        <w:rPr>
          <w:rFonts w:cs="Calibri"/>
          <w:b/>
        </w:rPr>
        <w:t xml:space="preserve">/SZ  </w:t>
      </w:r>
      <w:proofErr w:type="spellStart"/>
      <w:r w:rsidR="003C0560" w:rsidRPr="003C0560">
        <w:rPr>
          <w:rFonts w:cs="Calibri"/>
          <w:bCs/>
        </w:rPr>
        <w:t>pn</w:t>
      </w:r>
      <w:proofErr w:type="spellEnd"/>
      <w:r w:rsidR="003C0560" w:rsidRPr="003C0560">
        <w:rPr>
          <w:rFonts w:cs="Calibri"/>
          <w:bCs/>
        </w:rPr>
        <w:t xml:space="preserve">: </w:t>
      </w:r>
      <w:r w:rsidR="0032498C" w:rsidRPr="0032498C">
        <w:rPr>
          <w:rFonts w:cs="Calibri"/>
          <w:b/>
          <w:bCs/>
        </w:rPr>
        <w:t>„Dostawa materiałów Szkoleniowych na potrzeby projektu Śląskie. Zawodowcy”</w:t>
      </w:r>
      <w:r w:rsidRPr="00C81A36">
        <w:rPr>
          <w:rFonts w:cs="Calibri"/>
        </w:rPr>
        <w:t xml:space="preserve"> wraz z</w:t>
      </w:r>
      <w:r w:rsidR="0047488A">
        <w:rPr>
          <w:rFonts w:cs="Calibri"/>
        </w:rPr>
        <w:t> </w:t>
      </w:r>
      <w:r w:rsidRPr="00C81A36">
        <w:rPr>
          <w:rFonts w:cs="Calibri"/>
        </w:rPr>
        <w:t>załącznikami</w:t>
      </w:r>
      <w:r w:rsidR="0032498C">
        <w:rPr>
          <w:rFonts w:cs="Calibri"/>
        </w:rPr>
        <w:t xml:space="preserve"> oraz ofertą Wykonawcy</w:t>
      </w:r>
      <w:r w:rsidRPr="00C81A36">
        <w:rPr>
          <w:rFonts w:cs="Calibri"/>
        </w:rPr>
        <w:t>.</w:t>
      </w:r>
    </w:p>
    <w:p w14:paraId="5E6562D1" w14:textId="3B009C8C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§1</w:t>
      </w:r>
      <w:r w:rsidR="008D24F2" w:rsidRPr="00C81A36">
        <w:rPr>
          <w:rFonts w:cs="Calibri"/>
          <w:b/>
        </w:rPr>
        <w:t>1</w:t>
      </w:r>
    </w:p>
    <w:p w14:paraId="5E209322" w14:textId="18B8ECC2" w:rsidR="00066C67" w:rsidRPr="00C81A36" w:rsidRDefault="0082305B" w:rsidP="0082305B">
      <w:pPr>
        <w:pStyle w:val="Tekstpodstawowy"/>
        <w:rPr>
          <w:rFonts w:cs="Calibri"/>
        </w:rPr>
      </w:pPr>
      <w:r w:rsidRPr="00C81A36">
        <w:rPr>
          <w:rFonts w:cs="Calibri"/>
        </w:rPr>
        <w:t>W sprawach nieuregulowanych niniejszą umową zastosowanie mają odpowiednie przepisy Kodeksu cywilnego.</w:t>
      </w:r>
    </w:p>
    <w:p w14:paraId="1D6C234D" w14:textId="0693E30D" w:rsidR="0082305B" w:rsidRPr="00C81A36" w:rsidRDefault="0082305B" w:rsidP="0082305B">
      <w:pPr>
        <w:pStyle w:val="Tekstpodstawowy"/>
        <w:jc w:val="center"/>
        <w:rPr>
          <w:rFonts w:cs="Calibri"/>
          <w:b/>
        </w:rPr>
      </w:pPr>
      <w:r w:rsidRPr="00C81A36">
        <w:rPr>
          <w:rFonts w:cs="Calibri"/>
          <w:b/>
        </w:rPr>
        <w:t>§1</w:t>
      </w:r>
      <w:r w:rsidR="00C27557" w:rsidRPr="00C81A36">
        <w:rPr>
          <w:rFonts w:cs="Calibri"/>
          <w:b/>
        </w:rPr>
        <w:t>2</w:t>
      </w:r>
    </w:p>
    <w:p w14:paraId="5892FB0A" w14:textId="2484FC3D" w:rsidR="0082305B" w:rsidRPr="00C81A36" w:rsidRDefault="0082305B" w:rsidP="0082305B">
      <w:pPr>
        <w:pStyle w:val="Tekstpodstawowy"/>
        <w:rPr>
          <w:rFonts w:cs="Calibri"/>
        </w:rPr>
      </w:pPr>
      <w:r w:rsidRPr="00C81A36">
        <w:rPr>
          <w:rFonts w:cs="Calibri"/>
        </w:rPr>
        <w:t>Umowę sporządzono w dwóch jednobrzmiących egzemplarzach, po jednym dla każdej ze stron.</w:t>
      </w:r>
    </w:p>
    <w:p w14:paraId="1CCD7852" w14:textId="118D9232" w:rsidR="008D24F2" w:rsidRPr="00C81A36" w:rsidRDefault="008D24F2" w:rsidP="0082305B">
      <w:pPr>
        <w:pStyle w:val="Tekstpodstawowy"/>
        <w:rPr>
          <w:rFonts w:cs="Calibri"/>
        </w:rPr>
      </w:pPr>
    </w:p>
    <w:p w14:paraId="7F2E48AC" w14:textId="59162D1A" w:rsidR="008D24F2" w:rsidRDefault="008D24F2" w:rsidP="0082305B">
      <w:pPr>
        <w:pStyle w:val="Tekstpodstawowy"/>
        <w:rPr>
          <w:rFonts w:cs="Calibri"/>
        </w:rPr>
      </w:pPr>
    </w:p>
    <w:p w14:paraId="42CD2399" w14:textId="52DB86AA" w:rsidR="00523F17" w:rsidRDefault="00523F17" w:rsidP="0082305B">
      <w:pPr>
        <w:pStyle w:val="Tekstpodstawowy"/>
        <w:rPr>
          <w:rFonts w:cs="Calibri"/>
        </w:rPr>
      </w:pPr>
    </w:p>
    <w:p w14:paraId="4AC9F8AE" w14:textId="77777777" w:rsidR="00523F17" w:rsidRPr="00C81A36" w:rsidRDefault="00523F17" w:rsidP="0082305B">
      <w:pPr>
        <w:pStyle w:val="Tekstpodstawowy"/>
        <w:rPr>
          <w:rFonts w:cs="Calibri"/>
        </w:rPr>
      </w:pPr>
    </w:p>
    <w:p w14:paraId="19B5A612" w14:textId="1E66A620" w:rsidR="0082305B" w:rsidRPr="00C81A36" w:rsidRDefault="0082305B" w:rsidP="00A05EE0">
      <w:pPr>
        <w:ind w:firstLine="708"/>
        <w:jc w:val="center"/>
        <w:rPr>
          <w:rFonts w:cs="Calibri"/>
          <w:b/>
        </w:rPr>
      </w:pPr>
    </w:p>
    <w:p w14:paraId="154E8CD6" w14:textId="7B59DB11" w:rsidR="00B42A5E" w:rsidRPr="008D2D85" w:rsidRDefault="0082305B" w:rsidP="00A05EE0">
      <w:pPr>
        <w:jc w:val="center"/>
        <w:rPr>
          <w:rFonts w:cs="Calibri"/>
          <w:b/>
        </w:rPr>
      </w:pPr>
      <w:r w:rsidRPr="00C81A36">
        <w:rPr>
          <w:rFonts w:cs="Calibri"/>
          <w:b/>
        </w:rPr>
        <w:t>ZAMAWIAJĄCY</w:t>
      </w:r>
      <w:r w:rsidRPr="00C81A36">
        <w:rPr>
          <w:rFonts w:cs="Calibri"/>
          <w:b/>
        </w:rPr>
        <w:tab/>
      </w:r>
      <w:r w:rsidRPr="00C81A36">
        <w:rPr>
          <w:rFonts w:cs="Calibri"/>
          <w:b/>
        </w:rPr>
        <w:tab/>
        <w:t xml:space="preserve">            </w:t>
      </w:r>
      <w:r w:rsidR="00A05EE0">
        <w:rPr>
          <w:rFonts w:cs="Calibri"/>
          <w:b/>
        </w:rPr>
        <w:t xml:space="preserve">                                </w:t>
      </w:r>
      <w:r w:rsidRPr="00C81A36">
        <w:rPr>
          <w:rFonts w:cs="Calibri"/>
          <w:b/>
        </w:rPr>
        <w:t xml:space="preserve">  </w:t>
      </w:r>
      <w:r w:rsidR="00A05EE0">
        <w:rPr>
          <w:rFonts w:cs="Calibri"/>
          <w:b/>
        </w:rPr>
        <w:t xml:space="preserve">                         </w:t>
      </w:r>
      <w:r w:rsidRPr="00C81A36">
        <w:rPr>
          <w:rFonts w:cs="Calibri"/>
          <w:b/>
        </w:rPr>
        <w:t xml:space="preserve">            WYKONAWCA</w:t>
      </w:r>
    </w:p>
    <w:sectPr w:rsidR="00B42A5E" w:rsidRPr="008D2D85" w:rsidSect="004676A3">
      <w:headerReference w:type="default" r:id="rId9"/>
      <w:footerReference w:type="default" r:id="rId10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492C" w14:textId="77777777" w:rsidR="00834E7D" w:rsidRDefault="00834E7D" w:rsidP="00873E87">
      <w:pPr>
        <w:spacing w:after="0" w:line="240" w:lineRule="auto"/>
      </w:pPr>
      <w:r>
        <w:separator/>
      </w:r>
    </w:p>
  </w:endnote>
  <w:endnote w:type="continuationSeparator" w:id="0">
    <w:p w14:paraId="0E737D92" w14:textId="77777777" w:rsidR="00834E7D" w:rsidRDefault="00834E7D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765D" w14:textId="38844602" w:rsidR="00572B78" w:rsidRDefault="00572B78" w:rsidP="007D7CA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 Zawodowcy</w:t>
    </w:r>
  </w:p>
  <w:p w14:paraId="1F475EFA" w14:textId="63F51B33" w:rsidR="00572B78" w:rsidRPr="007D7CA6" w:rsidRDefault="00572B78" w:rsidP="007D7CA6">
    <w:pPr>
      <w:pStyle w:val="Stopka"/>
      <w:jc w:val="right"/>
      <w:rPr>
        <w:rFonts w:asciiTheme="minorHAnsi" w:eastAsiaTheme="minorHAnsi" w:hAnsiTheme="minorHAnsi"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967E6CE" w14:textId="77777777" w:rsidR="00572B78" w:rsidRDefault="00572B78" w:rsidP="00873E87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DE47" w14:textId="77777777" w:rsidR="00834E7D" w:rsidRDefault="00834E7D" w:rsidP="00873E87">
      <w:pPr>
        <w:spacing w:after="0" w:line="240" w:lineRule="auto"/>
      </w:pPr>
      <w:r>
        <w:separator/>
      </w:r>
    </w:p>
  </w:footnote>
  <w:footnote w:type="continuationSeparator" w:id="0">
    <w:p w14:paraId="274309A2" w14:textId="77777777" w:rsidR="00834E7D" w:rsidRDefault="00834E7D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CFEB" w14:textId="68DA55A8" w:rsidR="00572B78" w:rsidRDefault="00572B78">
    <w:pPr>
      <w:pStyle w:val="Nagwek"/>
    </w:pPr>
    <w:r w:rsidRPr="00F13597">
      <w:rPr>
        <w:noProof/>
        <w:lang w:eastAsia="pl-PL"/>
      </w:rPr>
      <w:drawing>
        <wp:inline distT="0" distB="0" distL="0" distR="0" wp14:anchorId="0033D332" wp14:editId="0D883E6A">
          <wp:extent cx="5759450" cy="648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821"/>
    <w:multiLevelType w:val="hybridMultilevel"/>
    <w:tmpl w:val="16A4DBA4"/>
    <w:styleLink w:val="Zaimportowanystyl4"/>
    <w:lvl w:ilvl="0" w:tplc="B59EE604">
      <w:start w:val="1"/>
      <w:numFmt w:val="decimal"/>
      <w:lvlText w:val="%1."/>
      <w:lvlJc w:val="left"/>
      <w:pPr>
        <w:tabs>
          <w:tab w:val="left" w:pos="684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46F3FA">
      <w:start w:val="1"/>
      <w:numFmt w:val="lowerLetter"/>
      <w:lvlText w:val="%2."/>
      <w:lvlJc w:val="left"/>
      <w:pPr>
        <w:tabs>
          <w:tab w:val="left" w:pos="284"/>
          <w:tab w:val="left" w:pos="6840"/>
        </w:tabs>
        <w:ind w:left="15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8529E">
      <w:start w:val="1"/>
      <w:numFmt w:val="lowerRoman"/>
      <w:lvlText w:val="%3."/>
      <w:lvlJc w:val="left"/>
      <w:pPr>
        <w:tabs>
          <w:tab w:val="left" w:pos="284"/>
          <w:tab w:val="left" w:pos="6840"/>
        </w:tabs>
        <w:ind w:left="221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905102">
      <w:start w:val="1"/>
      <w:numFmt w:val="decimal"/>
      <w:lvlText w:val="%4."/>
      <w:lvlJc w:val="left"/>
      <w:pPr>
        <w:tabs>
          <w:tab w:val="left" w:pos="284"/>
          <w:tab w:val="left" w:pos="6840"/>
        </w:tabs>
        <w:ind w:left="29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BCF686">
      <w:start w:val="1"/>
      <w:numFmt w:val="lowerLetter"/>
      <w:lvlText w:val="%5."/>
      <w:lvlJc w:val="left"/>
      <w:pPr>
        <w:tabs>
          <w:tab w:val="left" w:pos="284"/>
          <w:tab w:val="left" w:pos="6840"/>
        </w:tabs>
        <w:ind w:left="36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0ABCE2">
      <w:start w:val="1"/>
      <w:numFmt w:val="lowerRoman"/>
      <w:lvlText w:val="%6."/>
      <w:lvlJc w:val="left"/>
      <w:pPr>
        <w:tabs>
          <w:tab w:val="left" w:pos="284"/>
          <w:tab w:val="left" w:pos="6840"/>
        </w:tabs>
        <w:ind w:left="437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88348">
      <w:start w:val="1"/>
      <w:numFmt w:val="decimal"/>
      <w:lvlText w:val="%7."/>
      <w:lvlJc w:val="left"/>
      <w:pPr>
        <w:tabs>
          <w:tab w:val="left" w:pos="284"/>
          <w:tab w:val="left" w:pos="6840"/>
        </w:tabs>
        <w:ind w:left="51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6A3B78">
      <w:start w:val="1"/>
      <w:numFmt w:val="lowerLetter"/>
      <w:lvlText w:val="%8."/>
      <w:lvlJc w:val="left"/>
      <w:pPr>
        <w:tabs>
          <w:tab w:val="left" w:pos="284"/>
          <w:tab w:val="left" w:pos="6840"/>
        </w:tabs>
        <w:ind w:left="58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E0F768">
      <w:start w:val="1"/>
      <w:numFmt w:val="lowerRoman"/>
      <w:lvlText w:val="%9."/>
      <w:lvlJc w:val="left"/>
      <w:pPr>
        <w:tabs>
          <w:tab w:val="left" w:pos="284"/>
          <w:tab w:val="left" w:pos="6840"/>
        </w:tabs>
        <w:ind w:left="6538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59E68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A05902"/>
    <w:multiLevelType w:val="hybridMultilevel"/>
    <w:tmpl w:val="E922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65C5B"/>
    <w:multiLevelType w:val="hybridMultilevel"/>
    <w:tmpl w:val="B0C63728"/>
    <w:lvl w:ilvl="0" w:tplc="751E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23B"/>
    <w:multiLevelType w:val="hybridMultilevel"/>
    <w:tmpl w:val="62445AD8"/>
    <w:lvl w:ilvl="0" w:tplc="AD40F95A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894"/>
        </w:tabs>
        <w:ind w:left="6894" w:hanging="360"/>
      </w:pPr>
    </w:lvl>
    <w:lvl w:ilvl="2" w:tplc="0415001B">
      <w:start w:val="1"/>
      <w:numFmt w:val="decimal"/>
      <w:lvlText w:val="%3."/>
      <w:lvlJc w:val="left"/>
      <w:pPr>
        <w:tabs>
          <w:tab w:val="num" w:pos="7614"/>
        </w:tabs>
        <w:ind w:left="7614" w:hanging="360"/>
      </w:pPr>
    </w:lvl>
    <w:lvl w:ilvl="3" w:tplc="0415000F">
      <w:start w:val="1"/>
      <w:numFmt w:val="decimal"/>
      <w:lvlText w:val="%4."/>
      <w:lvlJc w:val="left"/>
      <w:pPr>
        <w:tabs>
          <w:tab w:val="num" w:pos="8334"/>
        </w:tabs>
        <w:ind w:left="8334" w:hanging="360"/>
      </w:pPr>
    </w:lvl>
    <w:lvl w:ilvl="4" w:tplc="04150019">
      <w:start w:val="1"/>
      <w:numFmt w:val="decimal"/>
      <w:lvlText w:val="%5."/>
      <w:lvlJc w:val="left"/>
      <w:pPr>
        <w:tabs>
          <w:tab w:val="num" w:pos="9054"/>
        </w:tabs>
        <w:ind w:left="9054" w:hanging="360"/>
      </w:pPr>
    </w:lvl>
    <w:lvl w:ilvl="5" w:tplc="0415001B">
      <w:start w:val="1"/>
      <w:numFmt w:val="decimal"/>
      <w:lvlText w:val="%6."/>
      <w:lvlJc w:val="left"/>
      <w:pPr>
        <w:tabs>
          <w:tab w:val="num" w:pos="9774"/>
        </w:tabs>
        <w:ind w:left="9774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494"/>
        </w:tabs>
        <w:ind w:left="10494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214"/>
        </w:tabs>
        <w:ind w:left="11214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934"/>
        </w:tabs>
        <w:ind w:left="11934" w:hanging="360"/>
      </w:pPr>
    </w:lvl>
  </w:abstractNum>
  <w:abstractNum w:abstractNumId="5" w15:restartNumberingAfterBreak="0">
    <w:nsid w:val="39A53E07"/>
    <w:multiLevelType w:val="hybridMultilevel"/>
    <w:tmpl w:val="F4D2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965"/>
    <w:multiLevelType w:val="hybridMultilevel"/>
    <w:tmpl w:val="F1FC0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72A"/>
    <w:multiLevelType w:val="hybridMultilevel"/>
    <w:tmpl w:val="D574429E"/>
    <w:lvl w:ilvl="0" w:tplc="11F65DFA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2E3513"/>
    <w:multiLevelType w:val="hybridMultilevel"/>
    <w:tmpl w:val="CD5861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504CC"/>
    <w:multiLevelType w:val="hybridMultilevel"/>
    <w:tmpl w:val="4EE4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7C76"/>
    <w:multiLevelType w:val="hybridMultilevel"/>
    <w:tmpl w:val="00369672"/>
    <w:lvl w:ilvl="0" w:tplc="F4AC0A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1B1"/>
    <w:multiLevelType w:val="hybridMultilevel"/>
    <w:tmpl w:val="D100826C"/>
    <w:lvl w:ilvl="0" w:tplc="F7E23696">
      <w:start w:val="1"/>
      <w:numFmt w:val="bullet"/>
      <w:lvlText w:val="-"/>
      <w:lvlJc w:val="left"/>
      <w:pPr>
        <w:ind w:left="142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FC1CEE"/>
    <w:multiLevelType w:val="hybridMultilevel"/>
    <w:tmpl w:val="0EEAABCC"/>
    <w:lvl w:ilvl="0" w:tplc="517EC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727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180875">
    <w:abstractNumId w:val="5"/>
  </w:num>
  <w:num w:numId="3" w16cid:durableId="1721779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628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41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541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93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7881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09582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096721">
    <w:abstractNumId w:val="1"/>
  </w:num>
  <w:num w:numId="11" w16cid:durableId="579876149">
    <w:abstractNumId w:val="0"/>
  </w:num>
  <w:num w:numId="12" w16cid:durableId="607811129">
    <w:abstractNumId w:val="3"/>
  </w:num>
  <w:num w:numId="13" w16cid:durableId="1748921170">
    <w:abstractNumId w:val="11"/>
  </w:num>
  <w:num w:numId="14" w16cid:durableId="1185248167">
    <w:abstractNumId w:val="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02910"/>
    <w:rsid w:val="0000373D"/>
    <w:rsid w:val="000045E5"/>
    <w:rsid w:val="00005398"/>
    <w:rsid w:val="00005979"/>
    <w:rsid w:val="00005CEB"/>
    <w:rsid w:val="000126C7"/>
    <w:rsid w:val="00015F9C"/>
    <w:rsid w:val="00020700"/>
    <w:rsid w:val="000208FA"/>
    <w:rsid w:val="00020966"/>
    <w:rsid w:val="000224AA"/>
    <w:rsid w:val="00022BE5"/>
    <w:rsid w:val="000257B2"/>
    <w:rsid w:val="00026897"/>
    <w:rsid w:val="00035C56"/>
    <w:rsid w:val="00041218"/>
    <w:rsid w:val="00042F01"/>
    <w:rsid w:val="0004349B"/>
    <w:rsid w:val="00043527"/>
    <w:rsid w:val="00047E98"/>
    <w:rsid w:val="0005082A"/>
    <w:rsid w:val="00050C03"/>
    <w:rsid w:val="00051E3F"/>
    <w:rsid w:val="00051F4C"/>
    <w:rsid w:val="000544CF"/>
    <w:rsid w:val="00054E61"/>
    <w:rsid w:val="00055271"/>
    <w:rsid w:val="00056577"/>
    <w:rsid w:val="00056621"/>
    <w:rsid w:val="00057106"/>
    <w:rsid w:val="000616C4"/>
    <w:rsid w:val="000644C6"/>
    <w:rsid w:val="00064704"/>
    <w:rsid w:val="00066486"/>
    <w:rsid w:val="00066554"/>
    <w:rsid w:val="00066C67"/>
    <w:rsid w:val="000673FB"/>
    <w:rsid w:val="0007187A"/>
    <w:rsid w:val="00072388"/>
    <w:rsid w:val="000723F9"/>
    <w:rsid w:val="00073158"/>
    <w:rsid w:val="000733F9"/>
    <w:rsid w:val="0007404F"/>
    <w:rsid w:val="00076291"/>
    <w:rsid w:val="000772C9"/>
    <w:rsid w:val="0008526D"/>
    <w:rsid w:val="0008605D"/>
    <w:rsid w:val="00086F4B"/>
    <w:rsid w:val="00087BE8"/>
    <w:rsid w:val="000902C1"/>
    <w:rsid w:val="00091801"/>
    <w:rsid w:val="00095ED6"/>
    <w:rsid w:val="000A2777"/>
    <w:rsid w:val="000A28BC"/>
    <w:rsid w:val="000A2A05"/>
    <w:rsid w:val="000A31FC"/>
    <w:rsid w:val="000A4327"/>
    <w:rsid w:val="000B24D2"/>
    <w:rsid w:val="000C1157"/>
    <w:rsid w:val="000C2D03"/>
    <w:rsid w:val="000C4149"/>
    <w:rsid w:val="000C66C5"/>
    <w:rsid w:val="000D0B2B"/>
    <w:rsid w:val="000D272B"/>
    <w:rsid w:val="000D2A9A"/>
    <w:rsid w:val="000D47EB"/>
    <w:rsid w:val="000E1D1D"/>
    <w:rsid w:val="000E20D0"/>
    <w:rsid w:val="000E7BF5"/>
    <w:rsid w:val="000F294A"/>
    <w:rsid w:val="000F71B2"/>
    <w:rsid w:val="0010011F"/>
    <w:rsid w:val="00103109"/>
    <w:rsid w:val="00104C54"/>
    <w:rsid w:val="00105091"/>
    <w:rsid w:val="001065CE"/>
    <w:rsid w:val="001069CC"/>
    <w:rsid w:val="0010792B"/>
    <w:rsid w:val="00110F60"/>
    <w:rsid w:val="0011124F"/>
    <w:rsid w:val="0011606C"/>
    <w:rsid w:val="00116AA4"/>
    <w:rsid w:val="00116DC2"/>
    <w:rsid w:val="0011778A"/>
    <w:rsid w:val="001251BB"/>
    <w:rsid w:val="0012703C"/>
    <w:rsid w:val="00127226"/>
    <w:rsid w:val="00127D00"/>
    <w:rsid w:val="00132A25"/>
    <w:rsid w:val="00135A47"/>
    <w:rsid w:val="001362D6"/>
    <w:rsid w:val="00136957"/>
    <w:rsid w:val="00137F3D"/>
    <w:rsid w:val="001427CC"/>
    <w:rsid w:val="00144238"/>
    <w:rsid w:val="0014658B"/>
    <w:rsid w:val="00146DA6"/>
    <w:rsid w:val="001501DD"/>
    <w:rsid w:val="00150890"/>
    <w:rsid w:val="0015186F"/>
    <w:rsid w:val="0015267E"/>
    <w:rsid w:val="00152832"/>
    <w:rsid w:val="00153858"/>
    <w:rsid w:val="00154C45"/>
    <w:rsid w:val="00155D46"/>
    <w:rsid w:val="00157FC2"/>
    <w:rsid w:val="0016134F"/>
    <w:rsid w:val="00162123"/>
    <w:rsid w:val="00163612"/>
    <w:rsid w:val="001669A7"/>
    <w:rsid w:val="00173062"/>
    <w:rsid w:val="001759A5"/>
    <w:rsid w:val="00176431"/>
    <w:rsid w:val="001773DB"/>
    <w:rsid w:val="00180848"/>
    <w:rsid w:val="00180C34"/>
    <w:rsid w:val="00182947"/>
    <w:rsid w:val="00183626"/>
    <w:rsid w:val="00183723"/>
    <w:rsid w:val="00183C1A"/>
    <w:rsid w:val="00187682"/>
    <w:rsid w:val="0019067A"/>
    <w:rsid w:val="00190FB7"/>
    <w:rsid w:val="001912C8"/>
    <w:rsid w:val="0019240A"/>
    <w:rsid w:val="0019469D"/>
    <w:rsid w:val="001A1125"/>
    <w:rsid w:val="001A205A"/>
    <w:rsid w:val="001A33E1"/>
    <w:rsid w:val="001A3C92"/>
    <w:rsid w:val="001A4C00"/>
    <w:rsid w:val="001B1198"/>
    <w:rsid w:val="001B3317"/>
    <w:rsid w:val="001B4368"/>
    <w:rsid w:val="001C05A0"/>
    <w:rsid w:val="001C0DDB"/>
    <w:rsid w:val="001D0655"/>
    <w:rsid w:val="001D5065"/>
    <w:rsid w:val="001D6D95"/>
    <w:rsid w:val="001E1D38"/>
    <w:rsid w:val="001E285F"/>
    <w:rsid w:val="001E38D1"/>
    <w:rsid w:val="001E53EE"/>
    <w:rsid w:val="001F02E5"/>
    <w:rsid w:val="001F0C45"/>
    <w:rsid w:val="002009BF"/>
    <w:rsid w:val="00202D63"/>
    <w:rsid w:val="0020485B"/>
    <w:rsid w:val="00205742"/>
    <w:rsid w:val="002058A4"/>
    <w:rsid w:val="00205CEA"/>
    <w:rsid w:val="00206844"/>
    <w:rsid w:val="002069A7"/>
    <w:rsid w:val="00207FF3"/>
    <w:rsid w:val="00211737"/>
    <w:rsid w:val="002135E4"/>
    <w:rsid w:val="00213E46"/>
    <w:rsid w:val="00216387"/>
    <w:rsid w:val="002165D4"/>
    <w:rsid w:val="002167A7"/>
    <w:rsid w:val="0021715B"/>
    <w:rsid w:val="002176B3"/>
    <w:rsid w:val="002212DF"/>
    <w:rsid w:val="002219B6"/>
    <w:rsid w:val="002237FF"/>
    <w:rsid w:val="00223EB8"/>
    <w:rsid w:val="002248EC"/>
    <w:rsid w:val="002249CC"/>
    <w:rsid w:val="00224E3D"/>
    <w:rsid w:val="002306BA"/>
    <w:rsid w:val="002315B1"/>
    <w:rsid w:val="00233B80"/>
    <w:rsid w:val="002346E3"/>
    <w:rsid w:val="00237155"/>
    <w:rsid w:val="00241E30"/>
    <w:rsid w:val="00242569"/>
    <w:rsid w:val="00245312"/>
    <w:rsid w:val="00245767"/>
    <w:rsid w:val="00245E57"/>
    <w:rsid w:val="00247CA4"/>
    <w:rsid w:val="0025031B"/>
    <w:rsid w:val="002539A3"/>
    <w:rsid w:val="00253BB6"/>
    <w:rsid w:val="002555D3"/>
    <w:rsid w:val="0026435C"/>
    <w:rsid w:val="00264F3B"/>
    <w:rsid w:val="00266609"/>
    <w:rsid w:val="0026771B"/>
    <w:rsid w:val="002678D6"/>
    <w:rsid w:val="00270524"/>
    <w:rsid w:val="00270D1A"/>
    <w:rsid w:val="002764B6"/>
    <w:rsid w:val="0028160E"/>
    <w:rsid w:val="00281832"/>
    <w:rsid w:val="002822AF"/>
    <w:rsid w:val="00283202"/>
    <w:rsid w:val="00285032"/>
    <w:rsid w:val="00285105"/>
    <w:rsid w:val="00286ACB"/>
    <w:rsid w:val="00287B88"/>
    <w:rsid w:val="00292D65"/>
    <w:rsid w:val="00294126"/>
    <w:rsid w:val="00294626"/>
    <w:rsid w:val="00294C1C"/>
    <w:rsid w:val="00295739"/>
    <w:rsid w:val="00295BE9"/>
    <w:rsid w:val="002A4348"/>
    <w:rsid w:val="002B554A"/>
    <w:rsid w:val="002B5E7E"/>
    <w:rsid w:val="002B7EF4"/>
    <w:rsid w:val="002C0C82"/>
    <w:rsid w:val="002C0DC0"/>
    <w:rsid w:val="002C4D6C"/>
    <w:rsid w:val="002C4E4B"/>
    <w:rsid w:val="002C57B3"/>
    <w:rsid w:val="002C6083"/>
    <w:rsid w:val="002D1AB4"/>
    <w:rsid w:val="002D3936"/>
    <w:rsid w:val="002D3EF3"/>
    <w:rsid w:val="002D3F5F"/>
    <w:rsid w:val="002D5123"/>
    <w:rsid w:val="002D54B9"/>
    <w:rsid w:val="002D5544"/>
    <w:rsid w:val="002D566C"/>
    <w:rsid w:val="002D5DAA"/>
    <w:rsid w:val="002D6910"/>
    <w:rsid w:val="002D6BEB"/>
    <w:rsid w:val="002D6C71"/>
    <w:rsid w:val="002E03C1"/>
    <w:rsid w:val="002E0F62"/>
    <w:rsid w:val="002E230C"/>
    <w:rsid w:val="002E2C29"/>
    <w:rsid w:val="002E33F7"/>
    <w:rsid w:val="002E3E8E"/>
    <w:rsid w:val="002E4D98"/>
    <w:rsid w:val="002E5539"/>
    <w:rsid w:val="002F0489"/>
    <w:rsid w:val="002F5FCC"/>
    <w:rsid w:val="002F67A9"/>
    <w:rsid w:val="002F6DF0"/>
    <w:rsid w:val="003001D6"/>
    <w:rsid w:val="0030291D"/>
    <w:rsid w:val="00304B4C"/>
    <w:rsid w:val="00305F15"/>
    <w:rsid w:val="003122E4"/>
    <w:rsid w:val="003130D6"/>
    <w:rsid w:val="00314C73"/>
    <w:rsid w:val="00314F42"/>
    <w:rsid w:val="0031550D"/>
    <w:rsid w:val="00315960"/>
    <w:rsid w:val="003226E9"/>
    <w:rsid w:val="00323006"/>
    <w:rsid w:val="0032498C"/>
    <w:rsid w:val="003254D8"/>
    <w:rsid w:val="0033000D"/>
    <w:rsid w:val="00333ACF"/>
    <w:rsid w:val="003378E4"/>
    <w:rsid w:val="003400CA"/>
    <w:rsid w:val="00340221"/>
    <w:rsid w:val="00342E3F"/>
    <w:rsid w:val="00343A9B"/>
    <w:rsid w:val="00345AEC"/>
    <w:rsid w:val="003466C4"/>
    <w:rsid w:val="003473F7"/>
    <w:rsid w:val="00350F10"/>
    <w:rsid w:val="003522E1"/>
    <w:rsid w:val="00352394"/>
    <w:rsid w:val="00353F0A"/>
    <w:rsid w:val="00354428"/>
    <w:rsid w:val="00354602"/>
    <w:rsid w:val="00354F51"/>
    <w:rsid w:val="00356F03"/>
    <w:rsid w:val="00357E71"/>
    <w:rsid w:val="00361EBB"/>
    <w:rsid w:val="00364227"/>
    <w:rsid w:val="00364BE4"/>
    <w:rsid w:val="003657BC"/>
    <w:rsid w:val="0036586D"/>
    <w:rsid w:val="00367498"/>
    <w:rsid w:val="003677D2"/>
    <w:rsid w:val="00370920"/>
    <w:rsid w:val="0037236B"/>
    <w:rsid w:val="0037780B"/>
    <w:rsid w:val="003814F9"/>
    <w:rsid w:val="00383B5B"/>
    <w:rsid w:val="00391041"/>
    <w:rsid w:val="003925B6"/>
    <w:rsid w:val="003928A9"/>
    <w:rsid w:val="003929D9"/>
    <w:rsid w:val="00393C1D"/>
    <w:rsid w:val="00395F85"/>
    <w:rsid w:val="00395F8B"/>
    <w:rsid w:val="003A060C"/>
    <w:rsid w:val="003A07F0"/>
    <w:rsid w:val="003A0B15"/>
    <w:rsid w:val="003A53B9"/>
    <w:rsid w:val="003A75FC"/>
    <w:rsid w:val="003B1ED5"/>
    <w:rsid w:val="003B25F9"/>
    <w:rsid w:val="003B37B6"/>
    <w:rsid w:val="003B3AF8"/>
    <w:rsid w:val="003B3E0F"/>
    <w:rsid w:val="003B687E"/>
    <w:rsid w:val="003C0560"/>
    <w:rsid w:val="003C2FCC"/>
    <w:rsid w:val="003C45CD"/>
    <w:rsid w:val="003C4B40"/>
    <w:rsid w:val="003C55CA"/>
    <w:rsid w:val="003C585A"/>
    <w:rsid w:val="003D018E"/>
    <w:rsid w:val="003D0630"/>
    <w:rsid w:val="003D1734"/>
    <w:rsid w:val="003D232B"/>
    <w:rsid w:val="003D2CAE"/>
    <w:rsid w:val="003E1BBB"/>
    <w:rsid w:val="003E2D10"/>
    <w:rsid w:val="003E3637"/>
    <w:rsid w:val="003E4228"/>
    <w:rsid w:val="003E47D7"/>
    <w:rsid w:val="003E4C7B"/>
    <w:rsid w:val="003E61FC"/>
    <w:rsid w:val="003F19E7"/>
    <w:rsid w:val="003F36C2"/>
    <w:rsid w:val="003F3DC2"/>
    <w:rsid w:val="003F4AF9"/>
    <w:rsid w:val="003F6372"/>
    <w:rsid w:val="003F749F"/>
    <w:rsid w:val="003F7FA0"/>
    <w:rsid w:val="00401178"/>
    <w:rsid w:val="0040355A"/>
    <w:rsid w:val="00403BBA"/>
    <w:rsid w:val="00403E13"/>
    <w:rsid w:val="00412BDC"/>
    <w:rsid w:val="00412DD3"/>
    <w:rsid w:val="00417472"/>
    <w:rsid w:val="00417BF5"/>
    <w:rsid w:val="004218EF"/>
    <w:rsid w:val="0042293F"/>
    <w:rsid w:val="00427DEC"/>
    <w:rsid w:val="00431DF6"/>
    <w:rsid w:val="00431ED4"/>
    <w:rsid w:val="004353A8"/>
    <w:rsid w:val="0044315B"/>
    <w:rsid w:val="00445005"/>
    <w:rsid w:val="004450EA"/>
    <w:rsid w:val="0044584D"/>
    <w:rsid w:val="004472D2"/>
    <w:rsid w:val="00452595"/>
    <w:rsid w:val="004528D8"/>
    <w:rsid w:val="00453A54"/>
    <w:rsid w:val="00455DDA"/>
    <w:rsid w:val="004569D8"/>
    <w:rsid w:val="00462038"/>
    <w:rsid w:val="004676A3"/>
    <w:rsid w:val="00471366"/>
    <w:rsid w:val="00471591"/>
    <w:rsid w:val="00472073"/>
    <w:rsid w:val="00472421"/>
    <w:rsid w:val="004730F3"/>
    <w:rsid w:val="00473F98"/>
    <w:rsid w:val="0047488A"/>
    <w:rsid w:val="004752D7"/>
    <w:rsid w:val="004778E3"/>
    <w:rsid w:val="004801D5"/>
    <w:rsid w:val="00481831"/>
    <w:rsid w:val="00483FC5"/>
    <w:rsid w:val="00485A63"/>
    <w:rsid w:val="00492318"/>
    <w:rsid w:val="00497CFE"/>
    <w:rsid w:val="004A3A3C"/>
    <w:rsid w:val="004B064F"/>
    <w:rsid w:val="004B0790"/>
    <w:rsid w:val="004B1390"/>
    <w:rsid w:val="004B543F"/>
    <w:rsid w:val="004B54AF"/>
    <w:rsid w:val="004C146D"/>
    <w:rsid w:val="004C1614"/>
    <w:rsid w:val="004C3E79"/>
    <w:rsid w:val="004C6018"/>
    <w:rsid w:val="004C66FE"/>
    <w:rsid w:val="004C6D48"/>
    <w:rsid w:val="004D11B4"/>
    <w:rsid w:val="004D29DB"/>
    <w:rsid w:val="004D2E7F"/>
    <w:rsid w:val="004D4B6F"/>
    <w:rsid w:val="004D586E"/>
    <w:rsid w:val="004E44AE"/>
    <w:rsid w:val="004E5096"/>
    <w:rsid w:val="004F066E"/>
    <w:rsid w:val="004F4799"/>
    <w:rsid w:val="004F6E8A"/>
    <w:rsid w:val="00502662"/>
    <w:rsid w:val="00502A58"/>
    <w:rsid w:val="00507E22"/>
    <w:rsid w:val="0051122E"/>
    <w:rsid w:val="00511B07"/>
    <w:rsid w:val="00513F82"/>
    <w:rsid w:val="0051424D"/>
    <w:rsid w:val="005144F7"/>
    <w:rsid w:val="005146AB"/>
    <w:rsid w:val="00515F5B"/>
    <w:rsid w:val="00521A84"/>
    <w:rsid w:val="00523F17"/>
    <w:rsid w:val="00523F3B"/>
    <w:rsid w:val="00527CB3"/>
    <w:rsid w:val="00530447"/>
    <w:rsid w:val="00530B3B"/>
    <w:rsid w:val="00531A53"/>
    <w:rsid w:val="00531CD4"/>
    <w:rsid w:val="00533114"/>
    <w:rsid w:val="005338EB"/>
    <w:rsid w:val="005378EF"/>
    <w:rsid w:val="00537CC3"/>
    <w:rsid w:val="0054043C"/>
    <w:rsid w:val="00541423"/>
    <w:rsid w:val="005419BC"/>
    <w:rsid w:val="005434B9"/>
    <w:rsid w:val="00543573"/>
    <w:rsid w:val="00545169"/>
    <w:rsid w:val="00545F48"/>
    <w:rsid w:val="0054730F"/>
    <w:rsid w:val="00553412"/>
    <w:rsid w:val="00555CF2"/>
    <w:rsid w:val="0056027F"/>
    <w:rsid w:val="00566551"/>
    <w:rsid w:val="00567F7C"/>
    <w:rsid w:val="00571ADC"/>
    <w:rsid w:val="00571FAC"/>
    <w:rsid w:val="005728C4"/>
    <w:rsid w:val="00572B78"/>
    <w:rsid w:val="00572E90"/>
    <w:rsid w:val="00575C42"/>
    <w:rsid w:val="005774C9"/>
    <w:rsid w:val="005811CE"/>
    <w:rsid w:val="00581DEB"/>
    <w:rsid w:val="005865FB"/>
    <w:rsid w:val="00590732"/>
    <w:rsid w:val="0059159F"/>
    <w:rsid w:val="005A0322"/>
    <w:rsid w:val="005A4F43"/>
    <w:rsid w:val="005A5541"/>
    <w:rsid w:val="005A5550"/>
    <w:rsid w:val="005A6D4B"/>
    <w:rsid w:val="005A7CFD"/>
    <w:rsid w:val="005B2373"/>
    <w:rsid w:val="005B2570"/>
    <w:rsid w:val="005B3661"/>
    <w:rsid w:val="005B67DC"/>
    <w:rsid w:val="005C10E3"/>
    <w:rsid w:val="005C395A"/>
    <w:rsid w:val="005C4B67"/>
    <w:rsid w:val="005C4BCB"/>
    <w:rsid w:val="005C5A84"/>
    <w:rsid w:val="005C72B7"/>
    <w:rsid w:val="005D331A"/>
    <w:rsid w:val="005D3B0A"/>
    <w:rsid w:val="005E0BEA"/>
    <w:rsid w:val="005E361F"/>
    <w:rsid w:val="005E5FED"/>
    <w:rsid w:val="005E66A5"/>
    <w:rsid w:val="005E73D5"/>
    <w:rsid w:val="005F4664"/>
    <w:rsid w:val="005F6AE2"/>
    <w:rsid w:val="005F6F83"/>
    <w:rsid w:val="005F6F8B"/>
    <w:rsid w:val="005F7AD2"/>
    <w:rsid w:val="005F7B2D"/>
    <w:rsid w:val="006019AB"/>
    <w:rsid w:val="00602FF3"/>
    <w:rsid w:val="00605BFA"/>
    <w:rsid w:val="00605F3C"/>
    <w:rsid w:val="00610FBD"/>
    <w:rsid w:val="0061327E"/>
    <w:rsid w:val="00613898"/>
    <w:rsid w:val="00614176"/>
    <w:rsid w:val="006178CE"/>
    <w:rsid w:val="006211F4"/>
    <w:rsid w:val="00621503"/>
    <w:rsid w:val="00626442"/>
    <w:rsid w:val="00634D41"/>
    <w:rsid w:val="00635A58"/>
    <w:rsid w:val="00637FC1"/>
    <w:rsid w:val="006417EE"/>
    <w:rsid w:val="00641933"/>
    <w:rsid w:val="006439FF"/>
    <w:rsid w:val="006448B6"/>
    <w:rsid w:val="0065442D"/>
    <w:rsid w:val="00657A18"/>
    <w:rsid w:val="00660D12"/>
    <w:rsid w:val="00663FB0"/>
    <w:rsid w:val="00665300"/>
    <w:rsid w:val="00672ECB"/>
    <w:rsid w:val="006754B7"/>
    <w:rsid w:val="00676E38"/>
    <w:rsid w:val="00677706"/>
    <w:rsid w:val="006812C7"/>
    <w:rsid w:val="0068389C"/>
    <w:rsid w:val="00684062"/>
    <w:rsid w:val="00685067"/>
    <w:rsid w:val="00685428"/>
    <w:rsid w:val="00686C06"/>
    <w:rsid w:val="00692B44"/>
    <w:rsid w:val="00695FB7"/>
    <w:rsid w:val="00697EC0"/>
    <w:rsid w:val="006A44B1"/>
    <w:rsid w:val="006A50A4"/>
    <w:rsid w:val="006A6C8E"/>
    <w:rsid w:val="006A7D87"/>
    <w:rsid w:val="006B02F7"/>
    <w:rsid w:val="006B0867"/>
    <w:rsid w:val="006B2F9B"/>
    <w:rsid w:val="006B5BAE"/>
    <w:rsid w:val="006B7750"/>
    <w:rsid w:val="006C123E"/>
    <w:rsid w:val="006C12AE"/>
    <w:rsid w:val="006C1811"/>
    <w:rsid w:val="006C1ED1"/>
    <w:rsid w:val="006C207E"/>
    <w:rsid w:val="006C499A"/>
    <w:rsid w:val="006D0CEA"/>
    <w:rsid w:val="006D1935"/>
    <w:rsid w:val="006D2A5B"/>
    <w:rsid w:val="006D396C"/>
    <w:rsid w:val="006D43F3"/>
    <w:rsid w:val="006D6CE3"/>
    <w:rsid w:val="006E0088"/>
    <w:rsid w:val="006E296C"/>
    <w:rsid w:val="006E4444"/>
    <w:rsid w:val="006E77E9"/>
    <w:rsid w:val="006F0FEE"/>
    <w:rsid w:val="006F5D26"/>
    <w:rsid w:val="006F7727"/>
    <w:rsid w:val="0070185E"/>
    <w:rsid w:val="0070410E"/>
    <w:rsid w:val="00707426"/>
    <w:rsid w:val="00707998"/>
    <w:rsid w:val="00710320"/>
    <w:rsid w:val="0071055B"/>
    <w:rsid w:val="00714A44"/>
    <w:rsid w:val="00717527"/>
    <w:rsid w:val="0072310B"/>
    <w:rsid w:val="0072630C"/>
    <w:rsid w:val="00726694"/>
    <w:rsid w:val="007268F0"/>
    <w:rsid w:val="00730D22"/>
    <w:rsid w:val="00730DA7"/>
    <w:rsid w:val="007317D4"/>
    <w:rsid w:val="00732666"/>
    <w:rsid w:val="007375CF"/>
    <w:rsid w:val="00740777"/>
    <w:rsid w:val="00746EC2"/>
    <w:rsid w:val="0074716E"/>
    <w:rsid w:val="00747398"/>
    <w:rsid w:val="007474AE"/>
    <w:rsid w:val="0074773C"/>
    <w:rsid w:val="00747C03"/>
    <w:rsid w:val="00747D2E"/>
    <w:rsid w:val="007512A0"/>
    <w:rsid w:val="00753AAF"/>
    <w:rsid w:val="00753C9F"/>
    <w:rsid w:val="00754039"/>
    <w:rsid w:val="00764448"/>
    <w:rsid w:val="00765757"/>
    <w:rsid w:val="00771786"/>
    <w:rsid w:val="00772999"/>
    <w:rsid w:val="0077626C"/>
    <w:rsid w:val="00783636"/>
    <w:rsid w:val="00784747"/>
    <w:rsid w:val="00784A5D"/>
    <w:rsid w:val="00784DE9"/>
    <w:rsid w:val="007868A4"/>
    <w:rsid w:val="0079286D"/>
    <w:rsid w:val="00792E0E"/>
    <w:rsid w:val="00794D76"/>
    <w:rsid w:val="007B020B"/>
    <w:rsid w:val="007B02CB"/>
    <w:rsid w:val="007C01D6"/>
    <w:rsid w:val="007C0C53"/>
    <w:rsid w:val="007C56F8"/>
    <w:rsid w:val="007C61E5"/>
    <w:rsid w:val="007C7832"/>
    <w:rsid w:val="007C7CE3"/>
    <w:rsid w:val="007D0248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0380"/>
    <w:rsid w:val="007E0F83"/>
    <w:rsid w:val="007E44AE"/>
    <w:rsid w:val="007E659D"/>
    <w:rsid w:val="007E75E6"/>
    <w:rsid w:val="007F19C1"/>
    <w:rsid w:val="007F2139"/>
    <w:rsid w:val="007F29FF"/>
    <w:rsid w:val="007F3CB8"/>
    <w:rsid w:val="007F46AF"/>
    <w:rsid w:val="007F66D6"/>
    <w:rsid w:val="007F73E6"/>
    <w:rsid w:val="00800211"/>
    <w:rsid w:val="008037DE"/>
    <w:rsid w:val="0081006C"/>
    <w:rsid w:val="00810DF1"/>
    <w:rsid w:val="008112B3"/>
    <w:rsid w:val="008119E5"/>
    <w:rsid w:val="0081534D"/>
    <w:rsid w:val="008175F1"/>
    <w:rsid w:val="00820164"/>
    <w:rsid w:val="0082147F"/>
    <w:rsid w:val="008224BA"/>
    <w:rsid w:val="0082305B"/>
    <w:rsid w:val="0082630B"/>
    <w:rsid w:val="00826415"/>
    <w:rsid w:val="008271BA"/>
    <w:rsid w:val="008314E7"/>
    <w:rsid w:val="00832DE4"/>
    <w:rsid w:val="00834095"/>
    <w:rsid w:val="00834E7D"/>
    <w:rsid w:val="0083599A"/>
    <w:rsid w:val="008364E0"/>
    <w:rsid w:val="0084079F"/>
    <w:rsid w:val="00844C46"/>
    <w:rsid w:val="00845536"/>
    <w:rsid w:val="00853B36"/>
    <w:rsid w:val="008556CF"/>
    <w:rsid w:val="008557E1"/>
    <w:rsid w:val="00861022"/>
    <w:rsid w:val="0086207A"/>
    <w:rsid w:val="00862AF4"/>
    <w:rsid w:val="008708CA"/>
    <w:rsid w:val="00871F64"/>
    <w:rsid w:val="0087243F"/>
    <w:rsid w:val="00872A2C"/>
    <w:rsid w:val="0087375F"/>
    <w:rsid w:val="00873E87"/>
    <w:rsid w:val="008756F7"/>
    <w:rsid w:val="008757DD"/>
    <w:rsid w:val="00883B91"/>
    <w:rsid w:val="00883F63"/>
    <w:rsid w:val="00884AED"/>
    <w:rsid w:val="008851B7"/>
    <w:rsid w:val="0088548D"/>
    <w:rsid w:val="0088623B"/>
    <w:rsid w:val="008865B1"/>
    <w:rsid w:val="00886767"/>
    <w:rsid w:val="00886DC1"/>
    <w:rsid w:val="008922F6"/>
    <w:rsid w:val="008937F2"/>
    <w:rsid w:val="00894B65"/>
    <w:rsid w:val="00894B69"/>
    <w:rsid w:val="00895C13"/>
    <w:rsid w:val="0089793C"/>
    <w:rsid w:val="008A106F"/>
    <w:rsid w:val="008A296F"/>
    <w:rsid w:val="008A2E41"/>
    <w:rsid w:val="008A45D6"/>
    <w:rsid w:val="008A58B9"/>
    <w:rsid w:val="008A66CD"/>
    <w:rsid w:val="008A6D6F"/>
    <w:rsid w:val="008A7F38"/>
    <w:rsid w:val="008B246A"/>
    <w:rsid w:val="008B2F45"/>
    <w:rsid w:val="008B6254"/>
    <w:rsid w:val="008B6C0F"/>
    <w:rsid w:val="008B77EB"/>
    <w:rsid w:val="008C0B68"/>
    <w:rsid w:val="008C346D"/>
    <w:rsid w:val="008C5BA2"/>
    <w:rsid w:val="008C5E46"/>
    <w:rsid w:val="008C7B4E"/>
    <w:rsid w:val="008D236C"/>
    <w:rsid w:val="008D24F2"/>
    <w:rsid w:val="008D2D85"/>
    <w:rsid w:val="008D3CE3"/>
    <w:rsid w:val="008D53C0"/>
    <w:rsid w:val="008D600C"/>
    <w:rsid w:val="008D607F"/>
    <w:rsid w:val="008D6137"/>
    <w:rsid w:val="008D63C6"/>
    <w:rsid w:val="008E0FD5"/>
    <w:rsid w:val="008E1E74"/>
    <w:rsid w:val="008E2693"/>
    <w:rsid w:val="008E35C9"/>
    <w:rsid w:val="008E564A"/>
    <w:rsid w:val="008F2B22"/>
    <w:rsid w:val="008F2B29"/>
    <w:rsid w:val="008F3123"/>
    <w:rsid w:val="008F5308"/>
    <w:rsid w:val="008F56C8"/>
    <w:rsid w:val="00903A05"/>
    <w:rsid w:val="0090471C"/>
    <w:rsid w:val="009053C5"/>
    <w:rsid w:val="00911D01"/>
    <w:rsid w:val="00913C1E"/>
    <w:rsid w:val="0091422B"/>
    <w:rsid w:val="0091550E"/>
    <w:rsid w:val="00916E39"/>
    <w:rsid w:val="00916FE7"/>
    <w:rsid w:val="0091708B"/>
    <w:rsid w:val="00920672"/>
    <w:rsid w:val="0092215E"/>
    <w:rsid w:val="0092398E"/>
    <w:rsid w:val="009249A4"/>
    <w:rsid w:val="009251F1"/>
    <w:rsid w:val="00930A4B"/>
    <w:rsid w:val="00933D1E"/>
    <w:rsid w:val="00936734"/>
    <w:rsid w:val="0094347D"/>
    <w:rsid w:val="00943565"/>
    <w:rsid w:val="0094530E"/>
    <w:rsid w:val="0094612B"/>
    <w:rsid w:val="00946B98"/>
    <w:rsid w:val="00950181"/>
    <w:rsid w:val="00950C57"/>
    <w:rsid w:val="00952356"/>
    <w:rsid w:val="00953E33"/>
    <w:rsid w:val="009568A6"/>
    <w:rsid w:val="00961896"/>
    <w:rsid w:val="00962011"/>
    <w:rsid w:val="0096274C"/>
    <w:rsid w:val="009715E7"/>
    <w:rsid w:val="009720C5"/>
    <w:rsid w:val="00973003"/>
    <w:rsid w:val="00975573"/>
    <w:rsid w:val="00981487"/>
    <w:rsid w:val="009869CE"/>
    <w:rsid w:val="00986C2E"/>
    <w:rsid w:val="00992021"/>
    <w:rsid w:val="00992541"/>
    <w:rsid w:val="00994991"/>
    <w:rsid w:val="009971E0"/>
    <w:rsid w:val="009A202D"/>
    <w:rsid w:val="009A2863"/>
    <w:rsid w:val="009A3B78"/>
    <w:rsid w:val="009A4272"/>
    <w:rsid w:val="009A43D1"/>
    <w:rsid w:val="009A50C4"/>
    <w:rsid w:val="009A78C0"/>
    <w:rsid w:val="009A78D0"/>
    <w:rsid w:val="009A7F03"/>
    <w:rsid w:val="009B04A8"/>
    <w:rsid w:val="009B2538"/>
    <w:rsid w:val="009C1A4B"/>
    <w:rsid w:val="009C2261"/>
    <w:rsid w:val="009C2E46"/>
    <w:rsid w:val="009C346D"/>
    <w:rsid w:val="009C6B11"/>
    <w:rsid w:val="009C7635"/>
    <w:rsid w:val="009D0D12"/>
    <w:rsid w:val="009D1B1C"/>
    <w:rsid w:val="009D4D98"/>
    <w:rsid w:val="009D539C"/>
    <w:rsid w:val="009D735E"/>
    <w:rsid w:val="009D77A6"/>
    <w:rsid w:val="009E04FF"/>
    <w:rsid w:val="009E068B"/>
    <w:rsid w:val="009E1B81"/>
    <w:rsid w:val="009E3E5E"/>
    <w:rsid w:val="009E4B3C"/>
    <w:rsid w:val="009E53F5"/>
    <w:rsid w:val="009E74D7"/>
    <w:rsid w:val="009F2CD9"/>
    <w:rsid w:val="009F678D"/>
    <w:rsid w:val="009F76EA"/>
    <w:rsid w:val="00A003DE"/>
    <w:rsid w:val="00A014B6"/>
    <w:rsid w:val="00A05EE0"/>
    <w:rsid w:val="00A11F4A"/>
    <w:rsid w:val="00A1509B"/>
    <w:rsid w:val="00A1718B"/>
    <w:rsid w:val="00A1763F"/>
    <w:rsid w:val="00A202E2"/>
    <w:rsid w:val="00A20863"/>
    <w:rsid w:val="00A21DBC"/>
    <w:rsid w:val="00A250B3"/>
    <w:rsid w:val="00A256EB"/>
    <w:rsid w:val="00A25B86"/>
    <w:rsid w:val="00A26702"/>
    <w:rsid w:val="00A32939"/>
    <w:rsid w:val="00A32BE9"/>
    <w:rsid w:val="00A3442E"/>
    <w:rsid w:val="00A36AD4"/>
    <w:rsid w:val="00A41422"/>
    <w:rsid w:val="00A43F63"/>
    <w:rsid w:val="00A45535"/>
    <w:rsid w:val="00A45CC5"/>
    <w:rsid w:val="00A465C9"/>
    <w:rsid w:val="00A47A02"/>
    <w:rsid w:val="00A50045"/>
    <w:rsid w:val="00A515E3"/>
    <w:rsid w:val="00A5227D"/>
    <w:rsid w:val="00A52B37"/>
    <w:rsid w:val="00A5465D"/>
    <w:rsid w:val="00A60A30"/>
    <w:rsid w:val="00A62513"/>
    <w:rsid w:val="00A7081A"/>
    <w:rsid w:val="00A73DAF"/>
    <w:rsid w:val="00A81EE9"/>
    <w:rsid w:val="00A82680"/>
    <w:rsid w:val="00A852D4"/>
    <w:rsid w:val="00A909A2"/>
    <w:rsid w:val="00A93979"/>
    <w:rsid w:val="00A959F5"/>
    <w:rsid w:val="00A96C47"/>
    <w:rsid w:val="00A96E63"/>
    <w:rsid w:val="00AA2AA4"/>
    <w:rsid w:val="00AA5ED9"/>
    <w:rsid w:val="00AA6EA6"/>
    <w:rsid w:val="00AA7617"/>
    <w:rsid w:val="00AB0915"/>
    <w:rsid w:val="00AB0A75"/>
    <w:rsid w:val="00AB20A6"/>
    <w:rsid w:val="00AB2B55"/>
    <w:rsid w:val="00AB45A4"/>
    <w:rsid w:val="00AB66F9"/>
    <w:rsid w:val="00AB672A"/>
    <w:rsid w:val="00AB7107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C6B"/>
    <w:rsid w:val="00AD3F85"/>
    <w:rsid w:val="00AD46FA"/>
    <w:rsid w:val="00AE3CDE"/>
    <w:rsid w:val="00AE43D2"/>
    <w:rsid w:val="00AF0DEC"/>
    <w:rsid w:val="00AF1656"/>
    <w:rsid w:val="00AF51E4"/>
    <w:rsid w:val="00AF563B"/>
    <w:rsid w:val="00AF7823"/>
    <w:rsid w:val="00B00476"/>
    <w:rsid w:val="00B0081D"/>
    <w:rsid w:val="00B015E1"/>
    <w:rsid w:val="00B038C9"/>
    <w:rsid w:val="00B03ED9"/>
    <w:rsid w:val="00B04F73"/>
    <w:rsid w:val="00B05272"/>
    <w:rsid w:val="00B07364"/>
    <w:rsid w:val="00B12AFB"/>
    <w:rsid w:val="00B12B82"/>
    <w:rsid w:val="00B14288"/>
    <w:rsid w:val="00B147E6"/>
    <w:rsid w:val="00B157E0"/>
    <w:rsid w:val="00B17B1D"/>
    <w:rsid w:val="00B24BF2"/>
    <w:rsid w:val="00B25CCE"/>
    <w:rsid w:val="00B26C30"/>
    <w:rsid w:val="00B31886"/>
    <w:rsid w:val="00B3226E"/>
    <w:rsid w:val="00B33E1A"/>
    <w:rsid w:val="00B34E98"/>
    <w:rsid w:val="00B35CB3"/>
    <w:rsid w:val="00B42A5E"/>
    <w:rsid w:val="00B450AE"/>
    <w:rsid w:val="00B5020A"/>
    <w:rsid w:val="00B50D86"/>
    <w:rsid w:val="00B51ABD"/>
    <w:rsid w:val="00B522E0"/>
    <w:rsid w:val="00B54CF6"/>
    <w:rsid w:val="00B554CF"/>
    <w:rsid w:val="00B57D0E"/>
    <w:rsid w:val="00B63590"/>
    <w:rsid w:val="00B63654"/>
    <w:rsid w:val="00B6468B"/>
    <w:rsid w:val="00B64BB6"/>
    <w:rsid w:val="00B7331F"/>
    <w:rsid w:val="00B75FA1"/>
    <w:rsid w:val="00B81C6A"/>
    <w:rsid w:val="00B90A71"/>
    <w:rsid w:val="00B924E7"/>
    <w:rsid w:val="00B92FB6"/>
    <w:rsid w:val="00B93DBA"/>
    <w:rsid w:val="00B95A3A"/>
    <w:rsid w:val="00B97C38"/>
    <w:rsid w:val="00B97D08"/>
    <w:rsid w:val="00BA09D1"/>
    <w:rsid w:val="00BA2122"/>
    <w:rsid w:val="00BA2FDD"/>
    <w:rsid w:val="00BA3B58"/>
    <w:rsid w:val="00BA61E8"/>
    <w:rsid w:val="00BA6D88"/>
    <w:rsid w:val="00BB0CBA"/>
    <w:rsid w:val="00BB1936"/>
    <w:rsid w:val="00BB69FE"/>
    <w:rsid w:val="00BB7C06"/>
    <w:rsid w:val="00BC163E"/>
    <w:rsid w:val="00BC2A1E"/>
    <w:rsid w:val="00BC3725"/>
    <w:rsid w:val="00BD3040"/>
    <w:rsid w:val="00BD7C9B"/>
    <w:rsid w:val="00BE4A0E"/>
    <w:rsid w:val="00BF0462"/>
    <w:rsid w:val="00BF3006"/>
    <w:rsid w:val="00BF3ABD"/>
    <w:rsid w:val="00BF4F90"/>
    <w:rsid w:val="00BF5B1B"/>
    <w:rsid w:val="00BF72BC"/>
    <w:rsid w:val="00C02C84"/>
    <w:rsid w:val="00C02DC3"/>
    <w:rsid w:val="00C05CB4"/>
    <w:rsid w:val="00C1054E"/>
    <w:rsid w:val="00C12F15"/>
    <w:rsid w:val="00C13B0F"/>
    <w:rsid w:val="00C14245"/>
    <w:rsid w:val="00C14DDC"/>
    <w:rsid w:val="00C1501E"/>
    <w:rsid w:val="00C15CFE"/>
    <w:rsid w:val="00C17A23"/>
    <w:rsid w:val="00C17D79"/>
    <w:rsid w:val="00C20E84"/>
    <w:rsid w:val="00C23C27"/>
    <w:rsid w:val="00C27045"/>
    <w:rsid w:val="00C27557"/>
    <w:rsid w:val="00C306B3"/>
    <w:rsid w:val="00C3383B"/>
    <w:rsid w:val="00C34862"/>
    <w:rsid w:val="00C37383"/>
    <w:rsid w:val="00C45100"/>
    <w:rsid w:val="00C45678"/>
    <w:rsid w:val="00C4598B"/>
    <w:rsid w:val="00C46187"/>
    <w:rsid w:val="00C4729F"/>
    <w:rsid w:val="00C5350A"/>
    <w:rsid w:val="00C5403C"/>
    <w:rsid w:val="00C55235"/>
    <w:rsid w:val="00C60C09"/>
    <w:rsid w:val="00C60E3A"/>
    <w:rsid w:val="00C6235A"/>
    <w:rsid w:val="00C647F1"/>
    <w:rsid w:val="00C64BC1"/>
    <w:rsid w:val="00C67E2C"/>
    <w:rsid w:val="00C73E7B"/>
    <w:rsid w:val="00C760C7"/>
    <w:rsid w:val="00C764F3"/>
    <w:rsid w:val="00C81A36"/>
    <w:rsid w:val="00C81E0B"/>
    <w:rsid w:val="00C82839"/>
    <w:rsid w:val="00C8409C"/>
    <w:rsid w:val="00C8794B"/>
    <w:rsid w:val="00C9247C"/>
    <w:rsid w:val="00C92ECD"/>
    <w:rsid w:val="00C94473"/>
    <w:rsid w:val="00C96279"/>
    <w:rsid w:val="00CA12B8"/>
    <w:rsid w:val="00CA6ACF"/>
    <w:rsid w:val="00CB2574"/>
    <w:rsid w:val="00CB4A5A"/>
    <w:rsid w:val="00CC103A"/>
    <w:rsid w:val="00CC271B"/>
    <w:rsid w:val="00CC2DC3"/>
    <w:rsid w:val="00CC3549"/>
    <w:rsid w:val="00CC45B0"/>
    <w:rsid w:val="00CC668F"/>
    <w:rsid w:val="00CC68C9"/>
    <w:rsid w:val="00CD22DA"/>
    <w:rsid w:val="00CD7DD6"/>
    <w:rsid w:val="00CE231C"/>
    <w:rsid w:val="00CE38E4"/>
    <w:rsid w:val="00CF14A2"/>
    <w:rsid w:val="00CF17F6"/>
    <w:rsid w:val="00CF6DBE"/>
    <w:rsid w:val="00D00481"/>
    <w:rsid w:val="00D00C83"/>
    <w:rsid w:val="00D014F7"/>
    <w:rsid w:val="00D01A8B"/>
    <w:rsid w:val="00D028AA"/>
    <w:rsid w:val="00D02EDB"/>
    <w:rsid w:val="00D0736E"/>
    <w:rsid w:val="00D1082A"/>
    <w:rsid w:val="00D135F8"/>
    <w:rsid w:val="00D13D5D"/>
    <w:rsid w:val="00D2485C"/>
    <w:rsid w:val="00D248B6"/>
    <w:rsid w:val="00D25606"/>
    <w:rsid w:val="00D274CA"/>
    <w:rsid w:val="00D27925"/>
    <w:rsid w:val="00D30C0E"/>
    <w:rsid w:val="00D3197E"/>
    <w:rsid w:val="00D31FED"/>
    <w:rsid w:val="00D3298D"/>
    <w:rsid w:val="00D33652"/>
    <w:rsid w:val="00D359DC"/>
    <w:rsid w:val="00D37836"/>
    <w:rsid w:val="00D43531"/>
    <w:rsid w:val="00D44087"/>
    <w:rsid w:val="00D52704"/>
    <w:rsid w:val="00D53D2F"/>
    <w:rsid w:val="00D54B6F"/>
    <w:rsid w:val="00D54B73"/>
    <w:rsid w:val="00D56429"/>
    <w:rsid w:val="00D57185"/>
    <w:rsid w:val="00D5724A"/>
    <w:rsid w:val="00D621FB"/>
    <w:rsid w:val="00D632FF"/>
    <w:rsid w:val="00D63BE5"/>
    <w:rsid w:val="00D646D2"/>
    <w:rsid w:val="00D64C72"/>
    <w:rsid w:val="00D6597F"/>
    <w:rsid w:val="00D67A31"/>
    <w:rsid w:val="00D701AF"/>
    <w:rsid w:val="00D7487B"/>
    <w:rsid w:val="00D749E2"/>
    <w:rsid w:val="00D74D2F"/>
    <w:rsid w:val="00D767B6"/>
    <w:rsid w:val="00D81532"/>
    <w:rsid w:val="00D839EA"/>
    <w:rsid w:val="00D9370A"/>
    <w:rsid w:val="00D95176"/>
    <w:rsid w:val="00DA2DB7"/>
    <w:rsid w:val="00DA3A15"/>
    <w:rsid w:val="00DA3BEF"/>
    <w:rsid w:val="00DA688F"/>
    <w:rsid w:val="00DB09D7"/>
    <w:rsid w:val="00DB3576"/>
    <w:rsid w:val="00DB3FBC"/>
    <w:rsid w:val="00DB656C"/>
    <w:rsid w:val="00DC0047"/>
    <w:rsid w:val="00DC6233"/>
    <w:rsid w:val="00DD17F9"/>
    <w:rsid w:val="00DD1889"/>
    <w:rsid w:val="00DD20AC"/>
    <w:rsid w:val="00DD7336"/>
    <w:rsid w:val="00DE2B5D"/>
    <w:rsid w:val="00DE4A98"/>
    <w:rsid w:val="00DE6AAC"/>
    <w:rsid w:val="00DE6C47"/>
    <w:rsid w:val="00DF1167"/>
    <w:rsid w:val="00DF1AB4"/>
    <w:rsid w:val="00DF3B67"/>
    <w:rsid w:val="00DF4D7C"/>
    <w:rsid w:val="00DF588D"/>
    <w:rsid w:val="00DF58A8"/>
    <w:rsid w:val="00DF6257"/>
    <w:rsid w:val="00DF7B19"/>
    <w:rsid w:val="00E000E5"/>
    <w:rsid w:val="00E039D1"/>
    <w:rsid w:val="00E054A8"/>
    <w:rsid w:val="00E06ADD"/>
    <w:rsid w:val="00E07CAD"/>
    <w:rsid w:val="00E11929"/>
    <w:rsid w:val="00E125FE"/>
    <w:rsid w:val="00E141D2"/>
    <w:rsid w:val="00E145F3"/>
    <w:rsid w:val="00E15106"/>
    <w:rsid w:val="00E20C82"/>
    <w:rsid w:val="00E22416"/>
    <w:rsid w:val="00E26463"/>
    <w:rsid w:val="00E277FB"/>
    <w:rsid w:val="00E333E6"/>
    <w:rsid w:val="00E342B5"/>
    <w:rsid w:val="00E34735"/>
    <w:rsid w:val="00E34856"/>
    <w:rsid w:val="00E374D1"/>
    <w:rsid w:val="00E41FA6"/>
    <w:rsid w:val="00E4390B"/>
    <w:rsid w:val="00E43BAD"/>
    <w:rsid w:val="00E45385"/>
    <w:rsid w:val="00E4550E"/>
    <w:rsid w:val="00E46F18"/>
    <w:rsid w:val="00E4708C"/>
    <w:rsid w:val="00E47AB7"/>
    <w:rsid w:val="00E54F47"/>
    <w:rsid w:val="00E5549F"/>
    <w:rsid w:val="00E55A55"/>
    <w:rsid w:val="00E56B09"/>
    <w:rsid w:val="00E60AA2"/>
    <w:rsid w:val="00E60C9F"/>
    <w:rsid w:val="00E64DB8"/>
    <w:rsid w:val="00E65493"/>
    <w:rsid w:val="00E730AA"/>
    <w:rsid w:val="00E76818"/>
    <w:rsid w:val="00E805C7"/>
    <w:rsid w:val="00E81C42"/>
    <w:rsid w:val="00E84668"/>
    <w:rsid w:val="00E91AFC"/>
    <w:rsid w:val="00E94DB8"/>
    <w:rsid w:val="00E974D4"/>
    <w:rsid w:val="00E9792B"/>
    <w:rsid w:val="00E979BD"/>
    <w:rsid w:val="00EA04D9"/>
    <w:rsid w:val="00EA0A65"/>
    <w:rsid w:val="00EA2F0F"/>
    <w:rsid w:val="00EA709A"/>
    <w:rsid w:val="00EB6D7D"/>
    <w:rsid w:val="00EB7697"/>
    <w:rsid w:val="00ED1B92"/>
    <w:rsid w:val="00ED21A4"/>
    <w:rsid w:val="00ED31D9"/>
    <w:rsid w:val="00ED336F"/>
    <w:rsid w:val="00ED3B29"/>
    <w:rsid w:val="00ED54FB"/>
    <w:rsid w:val="00ED6276"/>
    <w:rsid w:val="00EE0A32"/>
    <w:rsid w:val="00EE2249"/>
    <w:rsid w:val="00EE2682"/>
    <w:rsid w:val="00EE3C9F"/>
    <w:rsid w:val="00EE7924"/>
    <w:rsid w:val="00EF47B4"/>
    <w:rsid w:val="00EF5938"/>
    <w:rsid w:val="00EF638D"/>
    <w:rsid w:val="00EF6551"/>
    <w:rsid w:val="00F00FFB"/>
    <w:rsid w:val="00F0128E"/>
    <w:rsid w:val="00F05A3F"/>
    <w:rsid w:val="00F06638"/>
    <w:rsid w:val="00F0674F"/>
    <w:rsid w:val="00F0790A"/>
    <w:rsid w:val="00F10970"/>
    <w:rsid w:val="00F10A4E"/>
    <w:rsid w:val="00F13091"/>
    <w:rsid w:val="00F13597"/>
    <w:rsid w:val="00F13DDB"/>
    <w:rsid w:val="00F15BE7"/>
    <w:rsid w:val="00F17E5C"/>
    <w:rsid w:val="00F2014A"/>
    <w:rsid w:val="00F2103E"/>
    <w:rsid w:val="00F22E5D"/>
    <w:rsid w:val="00F25550"/>
    <w:rsid w:val="00F268D6"/>
    <w:rsid w:val="00F26D28"/>
    <w:rsid w:val="00F35528"/>
    <w:rsid w:val="00F36059"/>
    <w:rsid w:val="00F37F41"/>
    <w:rsid w:val="00F42D41"/>
    <w:rsid w:val="00F43790"/>
    <w:rsid w:val="00F43CC6"/>
    <w:rsid w:val="00F455EE"/>
    <w:rsid w:val="00F46C44"/>
    <w:rsid w:val="00F52533"/>
    <w:rsid w:val="00F54245"/>
    <w:rsid w:val="00F55073"/>
    <w:rsid w:val="00F55782"/>
    <w:rsid w:val="00F569E2"/>
    <w:rsid w:val="00F57F22"/>
    <w:rsid w:val="00F61EC7"/>
    <w:rsid w:val="00F62C09"/>
    <w:rsid w:val="00F710BD"/>
    <w:rsid w:val="00F71D4B"/>
    <w:rsid w:val="00F72A79"/>
    <w:rsid w:val="00F75129"/>
    <w:rsid w:val="00F7548B"/>
    <w:rsid w:val="00F77FF0"/>
    <w:rsid w:val="00F82444"/>
    <w:rsid w:val="00F84A81"/>
    <w:rsid w:val="00F85074"/>
    <w:rsid w:val="00F86059"/>
    <w:rsid w:val="00F86B07"/>
    <w:rsid w:val="00F87CB3"/>
    <w:rsid w:val="00F907EC"/>
    <w:rsid w:val="00F936DB"/>
    <w:rsid w:val="00F9528E"/>
    <w:rsid w:val="00F95E9E"/>
    <w:rsid w:val="00F965AC"/>
    <w:rsid w:val="00F97843"/>
    <w:rsid w:val="00FA0589"/>
    <w:rsid w:val="00FA0758"/>
    <w:rsid w:val="00FA5DC7"/>
    <w:rsid w:val="00FB121B"/>
    <w:rsid w:val="00FB1455"/>
    <w:rsid w:val="00FB3259"/>
    <w:rsid w:val="00FB4EDB"/>
    <w:rsid w:val="00FB6C60"/>
    <w:rsid w:val="00FB79E3"/>
    <w:rsid w:val="00FC036F"/>
    <w:rsid w:val="00FC15F8"/>
    <w:rsid w:val="00FC5E0C"/>
    <w:rsid w:val="00FC5FCF"/>
    <w:rsid w:val="00FD03F7"/>
    <w:rsid w:val="00FE0D6A"/>
    <w:rsid w:val="00FE2CEB"/>
    <w:rsid w:val="00FE38A8"/>
    <w:rsid w:val="00FE4F78"/>
    <w:rsid w:val="00FE73DF"/>
    <w:rsid w:val="00FF01A5"/>
    <w:rsid w:val="00FF1FBD"/>
    <w:rsid w:val="00FF2F6B"/>
    <w:rsid w:val="00FF3A3A"/>
    <w:rsid w:val="00FF4493"/>
    <w:rsid w:val="00FF4A5F"/>
    <w:rsid w:val="00FF5A20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E2D97"/>
  <w15:docId w15:val="{BD00DE60-C413-4794-B36A-31C60F0E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30B"/>
    <w:rPr>
      <w:color w:val="605E5C"/>
      <w:shd w:val="clear" w:color="auto" w:fill="E1DFDD"/>
    </w:rPr>
  </w:style>
  <w:style w:type="paragraph" w:customStyle="1" w:styleId="Default">
    <w:name w:val="Default"/>
    <w:rsid w:val="007268F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7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0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230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05B"/>
    <w:rPr>
      <w:rFonts w:ascii="Calibri" w:eastAsia="Calibri" w:hAnsi="Calibri" w:cs="Times New Roman"/>
    </w:rPr>
  </w:style>
  <w:style w:type="paragraph" w:styleId="Lista">
    <w:name w:val="List"/>
    <w:basedOn w:val="Normalny"/>
    <w:uiPriority w:val="99"/>
    <w:unhideWhenUsed/>
    <w:rsid w:val="0082305B"/>
    <w:pPr>
      <w:ind w:left="283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2305B"/>
    <w:pPr>
      <w:suppressAutoHyphens/>
      <w:autoSpaceDN w:val="0"/>
      <w:spacing w:line="276" w:lineRule="auto"/>
      <w:ind w:firstLine="21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2305B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2305B"/>
    <w:rPr>
      <w:b/>
      <w:bCs/>
    </w:rPr>
  </w:style>
  <w:style w:type="character" w:customStyle="1" w:styleId="Hyperlink0">
    <w:name w:val="Hyperlink.0"/>
    <w:basedOn w:val="Domylnaczcionkaakapitu"/>
    <w:rsid w:val="00527CB3"/>
    <w:rPr>
      <w:u w:color="FF0000"/>
    </w:rPr>
  </w:style>
  <w:style w:type="numbering" w:customStyle="1" w:styleId="Zaimportowanystyl4">
    <w:name w:val="Zaimportowany styl 4"/>
    <w:rsid w:val="00527CB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A61FC7-FE49-4C47-AE16-43480A27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Wiktoria Sprycha</cp:lastModifiedBy>
  <cp:revision>77</cp:revision>
  <cp:lastPrinted>2020-02-07T08:09:00Z</cp:lastPrinted>
  <dcterms:created xsi:type="dcterms:W3CDTF">2020-02-07T09:34:00Z</dcterms:created>
  <dcterms:modified xsi:type="dcterms:W3CDTF">2022-10-31T13:34:00Z</dcterms:modified>
</cp:coreProperties>
</file>